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96" w:rsidRDefault="00F96996" w:rsidP="00F96996">
      <w:pPr>
        <w:rPr>
          <w:b/>
        </w:rPr>
      </w:pPr>
      <w:r>
        <w:rPr>
          <w:b/>
        </w:rPr>
        <w:t xml:space="preserve">                        Итоги проведения муниципального земельного контроля</w:t>
      </w:r>
    </w:p>
    <w:p w:rsidR="00F96996" w:rsidRDefault="00F96996" w:rsidP="00F96996">
      <w:pPr>
        <w:jc w:val="center"/>
        <w:rPr>
          <w:b/>
        </w:rPr>
      </w:pPr>
      <w:r>
        <w:rPr>
          <w:b/>
        </w:rPr>
        <w:t xml:space="preserve">         на территории муниципального образования</w:t>
      </w:r>
    </w:p>
    <w:p w:rsidR="00F96996" w:rsidRDefault="00F96996" w:rsidP="00F96996">
      <w:pPr>
        <w:ind w:left="708"/>
        <w:jc w:val="center"/>
        <w:rPr>
          <w:b/>
        </w:rPr>
      </w:pPr>
      <w:r>
        <w:rPr>
          <w:b/>
        </w:rPr>
        <w:t>Улу-Юльское сельское поселение за 2018 год</w:t>
      </w:r>
    </w:p>
    <w:p w:rsidR="00F96996" w:rsidRDefault="00F96996" w:rsidP="00F96996">
      <w:pPr>
        <w:ind w:left="708"/>
        <w:jc w:val="center"/>
        <w:rPr>
          <w:b/>
        </w:rPr>
      </w:pPr>
    </w:p>
    <w:p w:rsidR="00F96996" w:rsidRDefault="00F96996" w:rsidP="00F96996">
      <w:pPr>
        <w:shd w:val="clear" w:color="auto" w:fill="FFFFFF"/>
        <w:jc w:val="both"/>
        <w:rPr>
          <w:color w:val="000000"/>
          <w:sz w:val="28"/>
        </w:rPr>
      </w:pPr>
      <w:r>
        <w:rPr>
          <w:sz w:val="28"/>
        </w:rPr>
        <w:t xml:space="preserve">           В соответствии с нулевым планом проверок органа муниципального контроля МО Улу-Юльское сельское поселение  Первомайского района Томской области на 2018 год, </w:t>
      </w:r>
      <w:r>
        <w:rPr>
          <w:color w:val="000000"/>
          <w:sz w:val="28"/>
        </w:rPr>
        <w:t>в план проверок не было включено ни одного ИП и юридического лица. Таким образом, в 2018 году проверки в отношении индивидуальных предпринимателей и юридических лиц не проводились.</w:t>
      </w:r>
    </w:p>
    <w:p w:rsidR="00F96996" w:rsidRDefault="00F96996" w:rsidP="00F96996">
      <w:pPr>
        <w:jc w:val="both"/>
        <w:rPr>
          <w:sz w:val="28"/>
        </w:rPr>
      </w:pPr>
    </w:p>
    <w:p w:rsidR="00EC07A4" w:rsidRDefault="00EC07A4" w:rsidP="00EC07A4">
      <w:pPr>
        <w:rPr>
          <w:b/>
          <w:sz w:val="24"/>
          <w:szCs w:val="24"/>
        </w:rPr>
      </w:pPr>
      <w:r>
        <w:rPr>
          <w:b/>
        </w:rPr>
        <w:br/>
        <w:t xml:space="preserve">                       </w:t>
      </w:r>
      <w:r>
        <w:rPr>
          <w:b/>
          <w:sz w:val="24"/>
          <w:szCs w:val="24"/>
        </w:rPr>
        <w:t>Обобщение правоприменительной практики</w:t>
      </w:r>
    </w:p>
    <w:p w:rsidR="00EC07A4" w:rsidRDefault="00EC07A4" w:rsidP="00EC07A4">
      <w:pPr>
        <w:jc w:val="both"/>
        <w:rPr>
          <w:b/>
          <w:sz w:val="24"/>
          <w:szCs w:val="24"/>
        </w:rPr>
      </w:pPr>
      <w:r>
        <w:rPr>
          <w:b/>
          <w:sz w:val="24"/>
          <w:szCs w:val="24"/>
        </w:rPr>
        <w:t xml:space="preserve">                              осуществления муниципального контроля</w:t>
      </w:r>
    </w:p>
    <w:p w:rsidR="00EC07A4" w:rsidRDefault="00EC07A4" w:rsidP="00EC07A4">
      <w:pPr>
        <w:rPr>
          <w:b/>
          <w:sz w:val="24"/>
          <w:szCs w:val="24"/>
        </w:rPr>
      </w:pPr>
    </w:p>
    <w:p w:rsidR="00EC07A4" w:rsidRDefault="00EC07A4" w:rsidP="00EC07A4">
      <w:pPr>
        <w:autoSpaceDE w:val="0"/>
        <w:autoSpaceDN w:val="0"/>
        <w:adjustRightInd w:val="0"/>
        <w:jc w:val="both"/>
        <w:rPr>
          <w:sz w:val="24"/>
          <w:szCs w:val="24"/>
        </w:rPr>
      </w:pPr>
      <w:r>
        <w:rPr>
          <w:sz w:val="24"/>
          <w:szCs w:val="24"/>
        </w:rPr>
        <w:t xml:space="preserve">          Обобщение практики  осуществления муниципального земельного контроля за 2016 год подготовлен в соответствии с ч.3 ст. 8.2 Федерального закона № 294 – 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ab/>
      </w:r>
      <w:proofErr w:type="gramStart"/>
      <w:r>
        <w:rPr>
          <w:sz w:val="24"/>
          <w:szCs w:val="24"/>
        </w:rPr>
        <w:t>Муниципальный земельный контроль в отношении объектов земельных отношений, расположенных в границах Улу-Юльского сельского поселения, проводится в виде проверок соблюдения земельного законодательства, мероприятий по контролю без взаимодействия с юридическими лицами, индивидуальными предпринимателями, а также в виде мероприятий по профилактике нарушений требований земельного законодательства и осуществляется администрацией Улу-Юльского сельского поселения в соответствии Земельным кодексом РФ, Федеральным законом № 294 – ФЗ от 26.12.2008г</w:t>
      </w:r>
      <w:proofErr w:type="gramEnd"/>
      <w:r>
        <w:rPr>
          <w:sz w:val="24"/>
          <w:szCs w:val="24"/>
        </w:rPr>
        <w:t>. «</w:t>
      </w:r>
      <w:proofErr w:type="gramStart"/>
      <w:r>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Законом Томской области от 18.09.2015г. №124-ОЗ «О порядке осуществления муниципального земельного контроля»,  Постановлением администрации Улу-Юльского сельского поселения №2 от 11.01.2016г. «Об утверждении административного регламента  осуществление Администрацией  Улу-Юльского сельского поселения муниципального земельного контроля», Решением Совета Улу-Юльского сельского поселения  №21 от</w:t>
      </w:r>
      <w:proofErr w:type="gramEnd"/>
      <w:r>
        <w:rPr>
          <w:sz w:val="24"/>
          <w:szCs w:val="24"/>
        </w:rPr>
        <w:t xml:space="preserve"> </w:t>
      </w:r>
      <w:proofErr w:type="gramStart"/>
      <w:r>
        <w:rPr>
          <w:sz w:val="24"/>
          <w:szCs w:val="24"/>
        </w:rPr>
        <w:t>25.12.2013г. «Об утверждении генерального плана и правила землепользования и застройки муниципального образования Улу-Юльское сельское поселение», Статьей 72 Земельного Кодекса Российской Федерации, Уставом муниципального образования Улу-Юльское сельское поселение,  Постановлением Государственной Думы Томской области от 18.12.2008 №1912 «О кодексе Томской области об административных правонарушениях»).</w:t>
      </w:r>
      <w:proofErr w:type="gramEnd"/>
    </w:p>
    <w:p w:rsidR="00EC07A4" w:rsidRDefault="00EC07A4" w:rsidP="00EC07A4">
      <w:pPr>
        <w:jc w:val="both"/>
        <w:rPr>
          <w:sz w:val="24"/>
          <w:szCs w:val="24"/>
        </w:rPr>
      </w:pPr>
      <w:r>
        <w:rPr>
          <w:szCs w:val="24"/>
        </w:rPr>
        <w:t xml:space="preserve"> </w:t>
      </w:r>
      <w:r>
        <w:rPr>
          <w:szCs w:val="24"/>
        </w:rPr>
        <w:tab/>
      </w:r>
      <w:r>
        <w:rPr>
          <w:sz w:val="24"/>
          <w:szCs w:val="24"/>
        </w:rPr>
        <w:t>Полномочия по осуществлению муниципального земельного контроля возложены на администрацию Улу-Юльского сельского поселения.</w:t>
      </w:r>
    </w:p>
    <w:p w:rsidR="00EC07A4" w:rsidRDefault="00EC07A4" w:rsidP="00EC07A4">
      <w:pPr>
        <w:pStyle w:val="ConsPlusNormal"/>
        <w:ind w:firstLine="540"/>
        <w:jc w:val="both"/>
        <w:rPr>
          <w:szCs w:val="24"/>
        </w:rPr>
      </w:pPr>
      <w:r>
        <w:rPr>
          <w:szCs w:val="24"/>
        </w:rPr>
        <w:t xml:space="preserve"> </w:t>
      </w:r>
      <w:r>
        <w:rPr>
          <w:szCs w:val="24"/>
        </w:rPr>
        <w:tab/>
        <w:t>Обобщение и анализ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а также оказание воздействия на участников земельных отношений в целях недопущения совершения правонарушений, обеспечение защиты прав и свобод человека и гражданина, общества и государства от противоправных посягательств.</w:t>
      </w:r>
    </w:p>
    <w:p w:rsidR="00EC07A4" w:rsidRDefault="00EC07A4" w:rsidP="00EC07A4">
      <w:pPr>
        <w:pStyle w:val="ConsPlusNormal"/>
        <w:ind w:firstLine="540"/>
        <w:jc w:val="both"/>
      </w:pPr>
    </w:p>
    <w:p w:rsidR="00EC07A4" w:rsidRDefault="00EC07A4" w:rsidP="00EC07A4">
      <w:pPr>
        <w:pStyle w:val="ConsPlusNormal"/>
        <w:ind w:firstLine="540"/>
        <w:jc w:val="both"/>
      </w:pPr>
    </w:p>
    <w:p w:rsidR="007B75D1" w:rsidRDefault="007B75D1" w:rsidP="00EC07A4">
      <w:pPr>
        <w:pStyle w:val="ConsPlusNormal"/>
        <w:ind w:firstLine="540"/>
        <w:jc w:val="both"/>
      </w:pPr>
    </w:p>
    <w:p w:rsidR="007B75D1" w:rsidRDefault="007B75D1" w:rsidP="00EC07A4">
      <w:pPr>
        <w:pStyle w:val="ConsPlusNormal"/>
        <w:ind w:firstLine="540"/>
        <w:jc w:val="both"/>
      </w:pPr>
    </w:p>
    <w:p w:rsidR="007B75D1" w:rsidRDefault="007B75D1" w:rsidP="00EC07A4">
      <w:pPr>
        <w:pStyle w:val="ConsPlusNormal"/>
        <w:ind w:firstLine="540"/>
        <w:jc w:val="both"/>
      </w:pPr>
      <w:bookmarkStart w:id="0" w:name="_GoBack"/>
      <w:bookmarkEnd w:id="0"/>
    </w:p>
    <w:p w:rsidR="00EC07A4" w:rsidRDefault="00EC07A4" w:rsidP="00EC07A4">
      <w:pPr>
        <w:pStyle w:val="ConsPlusNormal"/>
        <w:jc w:val="center"/>
        <w:outlineLvl w:val="3"/>
        <w:rPr>
          <w:b/>
        </w:rPr>
      </w:pPr>
      <w:proofErr w:type="gramStart"/>
      <w:r>
        <w:rPr>
          <w:b/>
          <w:lang w:val="en-US"/>
        </w:rPr>
        <w:lastRenderedPageBreak/>
        <w:t>I</w:t>
      </w:r>
      <w:r>
        <w:rPr>
          <w:b/>
        </w:rPr>
        <w:t>. Составление ежегодных планов проведения плановых проверок юридических лиц и индивидуальных предпринимателей, граждан, согласование планов проведения проверок с органами государственного земельного надзора, направление проектов планов в органы прокуратуры и их доработка по итогам рассмотрения органами прокуратуры.</w:t>
      </w:r>
      <w:proofErr w:type="gramEnd"/>
    </w:p>
    <w:p w:rsidR="00EC07A4" w:rsidRDefault="00EC07A4" w:rsidP="00EC07A4">
      <w:pPr>
        <w:ind w:firstLine="709"/>
        <w:jc w:val="both"/>
        <w:rPr>
          <w:szCs w:val="24"/>
        </w:rPr>
      </w:pPr>
    </w:p>
    <w:p w:rsidR="00EC07A4" w:rsidRDefault="00EC07A4" w:rsidP="00EC07A4">
      <w:pPr>
        <w:ind w:firstLine="709"/>
        <w:jc w:val="both"/>
        <w:rPr>
          <w:sz w:val="24"/>
          <w:szCs w:val="24"/>
        </w:rPr>
      </w:pPr>
      <w:r>
        <w:rPr>
          <w:sz w:val="24"/>
          <w:szCs w:val="24"/>
        </w:rPr>
        <w:t>Муниципальный земельный контроль осуществляется в форме плановых (документарных и (или) выездных) проверок в отношении юридических лиц, индивидуальных предпринимателей и граждан и в форме внеплановых проверок (документарных и (или) выездных) в отношении юридических лиц, индивидуальных предпринимателей, физических лиц, органов государственной власти и органов местного самоуправления.</w:t>
      </w:r>
    </w:p>
    <w:p w:rsidR="00EC07A4" w:rsidRDefault="00EC07A4" w:rsidP="00EC07A4">
      <w:pPr>
        <w:autoSpaceDE w:val="0"/>
        <w:autoSpaceDN w:val="0"/>
        <w:adjustRightInd w:val="0"/>
        <w:ind w:firstLine="709"/>
        <w:jc w:val="both"/>
        <w:rPr>
          <w:sz w:val="24"/>
          <w:szCs w:val="24"/>
        </w:rPr>
      </w:pPr>
      <w:proofErr w:type="gramStart"/>
      <w:r>
        <w:rPr>
          <w:sz w:val="24"/>
          <w:szCs w:val="24"/>
        </w:rPr>
        <w:t xml:space="preserve">В соответствии со ст. 9 Закона № 294-ФЗ и </w:t>
      </w:r>
      <w:hyperlink r:id="rId5" w:history="1">
        <w:r>
          <w:rPr>
            <w:rStyle w:val="a3"/>
            <w:color w:val="auto"/>
            <w:sz w:val="24"/>
            <w:szCs w:val="24"/>
            <w:u w:val="none"/>
          </w:rPr>
          <w:t>Правилами</w:t>
        </w:r>
      </w:hyperlink>
      <w:r>
        <w:rPr>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6" w:history="1">
        <w:r>
          <w:rPr>
            <w:rStyle w:val="a3"/>
            <w:color w:val="auto"/>
            <w:sz w:val="24"/>
            <w:szCs w:val="24"/>
            <w:u w:val="none"/>
          </w:rPr>
          <w:t>Постановлением</w:t>
        </w:r>
      </w:hyperlink>
      <w:r>
        <w:rPr>
          <w:sz w:val="24"/>
          <w:szCs w:val="24"/>
        </w:rPr>
        <w:t xml:space="preserve"> Правительства Российской Федерации от 30.06.2010г. № 489, разработанный проект плана проведения плановых проверок юридических лиц и индивидуальных предпринимателей до 01 июня направляется на согласование в органы государственного земельного надзора согласно</w:t>
      </w:r>
      <w:proofErr w:type="gramEnd"/>
      <w:r>
        <w:rPr>
          <w:sz w:val="24"/>
          <w:szCs w:val="24"/>
        </w:rPr>
        <w:t xml:space="preserve"> правилам, закрепленным постановлением Правительства Российской Федерации от 26.12.2014г.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Согласованный проект плана в срок до 01 сентября направляется для рассмотрения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01 октября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Органы муниципального контроля рассматривают предложения органов прокуратуры и по итогам их рассмотрения направляют в органы прокуратуры в срок до 01 ноября утвержденные ежегодные планы проведения плановых проверок.</w:t>
      </w:r>
    </w:p>
    <w:p w:rsidR="00EC07A4" w:rsidRDefault="00EC07A4" w:rsidP="00EC07A4">
      <w:pPr>
        <w:autoSpaceDE w:val="0"/>
        <w:autoSpaceDN w:val="0"/>
        <w:adjustRightInd w:val="0"/>
        <w:ind w:firstLine="540"/>
        <w:jc w:val="both"/>
        <w:rPr>
          <w:sz w:val="24"/>
          <w:szCs w:val="24"/>
        </w:rPr>
      </w:pPr>
      <w:r>
        <w:rPr>
          <w:sz w:val="24"/>
          <w:szCs w:val="24"/>
        </w:rP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Улу-Юльского сельского поселения в сети Интернет либо иным доступным способом.</w:t>
      </w:r>
    </w:p>
    <w:p w:rsidR="00EC07A4" w:rsidRDefault="00EC07A4" w:rsidP="00EC07A4">
      <w:pPr>
        <w:ind w:firstLine="709"/>
        <w:jc w:val="both"/>
        <w:rPr>
          <w:sz w:val="24"/>
          <w:szCs w:val="24"/>
        </w:rPr>
      </w:pPr>
      <w:r>
        <w:rPr>
          <w:sz w:val="24"/>
          <w:szCs w:val="24"/>
        </w:rPr>
        <w:t>Ежегодный план проведения плановых проверок граждан разрабатывается и утверждается главой администрации Улу-Юльского сельского поселения в срок до 31 декабря года, предшествующего году проведения проверок.</w:t>
      </w:r>
    </w:p>
    <w:p w:rsidR="00EC07A4" w:rsidRDefault="00EC07A4" w:rsidP="00EC07A4">
      <w:pPr>
        <w:autoSpaceDE w:val="0"/>
        <w:autoSpaceDN w:val="0"/>
        <w:adjustRightInd w:val="0"/>
        <w:ind w:firstLine="540"/>
        <w:jc w:val="both"/>
        <w:rPr>
          <w:sz w:val="24"/>
          <w:szCs w:val="24"/>
        </w:rPr>
      </w:pPr>
      <w:r>
        <w:rPr>
          <w:sz w:val="24"/>
          <w:szCs w:val="24"/>
        </w:rPr>
        <w:t xml:space="preserve">Планирование проверок осуществляется в соответствии с требованиями п. 8 ст. 9 Закона № 294-ФЗ, устанавливающими такие основания для включения в план проверок как истечение трех лет со дня государственной регистрации юридического лица, индивидуального предпринимателя, а так же трех лет со дня окончания проведения последней плановой проверки юридического лица, индивидуального предпринимателя, гражданина. </w:t>
      </w:r>
      <w:proofErr w:type="gramStart"/>
      <w:r>
        <w:rPr>
          <w:sz w:val="24"/>
          <w:szCs w:val="24"/>
        </w:rPr>
        <w:t xml:space="preserve">При планировании проверок учитываются ранее  проведенные мероприятия по контролю без взаимодействия с проверяемыми субъектами, результаты рассмотрения поступивших обращений о возможных фактах нарушения земельного законодательства, результаты работы, проведенной подконтрольными субъектами после получения предостережений о недопустимости нарушения обязательных требований, анализ информации путем наблюдения за соблюдением обязательных требований при распространении рекламы, а так же наблюдения за соблюдением обязательных </w:t>
      </w:r>
      <w:r>
        <w:rPr>
          <w:sz w:val="24"/>
          <w:szCs w:val="24"/>
        </w:rPr>
        <w:lastRenderedPageBreak/>
        <w:t>требований при размещении информации в</w:t>
      </w:r>
      <w:proofErr w:type="gramEnd"/>
      <w:r>
        <w:rPr>
          <w:sz w:val="24"/>
          <w:szCs w:val="24"/>
        </w:rPr>
        <w:t xml:space="preserve"> сети "Интернет" и средствах массовой информации.</w:t>
      </w:r>
    </w:p>
    <w:p w:rsidR="007B75D1" w:rsidRDefault="007B75D1" w:rsidP="00EC07A4">
      <w:pPr>
        <w:autoSpaceDE w:val="0"/>
        <w:autoSpaceDN w:val="0"/>
        <w:adjustRightInd w:val="0"/>
        <w:ind w:firstLine="540"/>
        <w:jc w:val="both"/>
        <w:rPr>
          <w:sz w:val="24"/>
          <w:szCs w:val="24"/>
        </w:rPr>
      </w:pPr>
    </w:p>
    <w:p w:rsidR="00EC07A4" w:rsidRDefault="00EC07A4" w:rsidP="00EC07A4">
      <w:pPr>
        <w:pStyle w:val="ConsPlusNormal"/>
        <w:jc w:val="center"/>
        <w:outlineLvl w:val="3"/>
        <w:rPr>
          <w:szCs w:val="24"/>
        </w:rPr>
      </w:pPr>
    </w:p>
    <w:p w:rsidR="00EC07A4" w:rsidRDefault="00EC07A4" w:rsidP="00EC07A4">
      <w:pPr>
        <w:pStyle w:val="ConsPlusNormal"/>
        <w:jc w:val="center"/>
        <w:outlineLvl w:val="3"/>
        <w:rPr>
          <w:b/>
        </w:rPr>
      </w:pPr>
      <w:r>
        <w:rPr>
          <w:b/>
        </w:rPr>
        <w:t xml:space="preserve">II. </w:t>
      </w:r>
      <w:proofErr w:type="gramStart"/>
      <w:r>
        <w:rPr>
          <w:b/>
        </w:rPr>
        <w:t>Обоснование проведения внеплановых проверок, согласование проведения внеплановых проверок с органами прокуратуры в установленных федеральными законами случаях, особенности уведомления проверяемых субъектов о проводимых проверках, проведение проверок в случае отсутствия уведомления об их проведении, либо отсутствия проверяемого лица при их проведении, а так же о правомерности проведения проверок в отношении гражданина, который зарегистрирован в качестве индивидуального предпринимателя</w:t>
      </w:r>
      <w:proofErr w:type="gramEnd"/>
    </w:p>
    <w:p w:rsidR="00EC07A4" w:rsidRDefault="00EC07A4" w:rsidP="00EC07A4">
      <w:pPr>
        <w:pStyle w:val="ConsPlusNormal"/>
        <w:ind w:firstLine="540"/>
        <w:jc w:val="both"/>
        <w:rPr>
          <w:b/>
        </w:rPr>
      </w:pPr>
    </w:p>
    <w:p w:rsidR="00EC07A4" w:rsidRDefault="00EC07A4" w:rsidP="00EC07A4">
      <w:pPr>
        <w:ind w:firstLine="709"/>
        <w:jc w:val="both"/>
        <w:rPr>
          <w:sz w:val="24"/>
          <w:szCs w:val="24"/>
        </w:rPr>
      </w:pPr>
      <w:r>
        <w:rPr>
          <w:szCs w:val="24"/>
        </w:rPr>
        <w:t xml:space="preserve">  </w:t>
      </w:r>
      <w:proofErr w:type="gramStart"/>
      <w:r>
        <w:rPr>
          <w:sz w:val="24"/>
          <w:szCs w:val="24"/>
        </w:rPr>
        <w:t>Внеплановые проверки юридических лиц, индивидуальных предпринимателей, граждан проводятся в случае истечения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а так же на основании  мотивированного представления должностного лица администрации Улу-Юльского сельского поселения, осуществляющего муниципальный земельный контроль, по результатам анализа мероприятий по контролю без взаимодействия с</w:t>
      </w:r>
      <w:proofErr w:type="gramEnd"/>
      <w:r>
        <w:rPr>
          <w:sz w:val="24"/>
          <w:szCs w:val="24"/>
        </w:rPr>
        <w:t xml:space="preserve"> юридическими лицами, индивидуальными предпринимателями, рассмотрения или предварительной проверки поступивших в администрацию Улу-Юльского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C07A4" w:rsidRDefault="00EC07A4" w:rsidP="00EC07A4">
      <w:pPr>
        <w:ind w:firstLine="709"/>
        <w:jc w:val="both"/>
        <w:rPr>
          <w:sz w:val="24"/>
          <w:szCs w:val="24"/>
        </w:rPr>
      </w:pPr>
      <w:proofErr w:type="gramStart"/>
      <w:r>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sz w:val="24"/>
          <w:szCs w:val="24"/>
        </w:rPr>
        <w:t xml:space="preserve"> государства, а также угрозы чрезвычайных ситуаций природного и техногенного характера;</w:t>
      </w:r>
    </w:p>
    <w:p w:rsidR="00EC07A4" w:rsidRDefault="00EC07A4" w:rsidP="00EC07A4">
      <w:pPr>
        <w:ind w:firstLine="709"/>
        <w:jc w:val="both"/>
        <w:rPr>
          <w:sz w:val="24"/>
          <w:szCs w:val="24"/>
        </w:rPr>
      </w:pPr>
      <w:proofErr w:type="gramStart"/>
      <w:r>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4"/>
          <w:szCs w:val="24"/>
        </w:rPr>
        <w:t xml:space="preserve"> также возникновение чрезвычайных ситуаций природного и техногенного характера;</w:t>
      </w:r>
    </w:p>
    <w:p w:rsidR="00EC07A4" w:rsidRDefault="00EC07A4" w:rsidP="00EC07A4">
      <w:pPr>
        <w:ind w:firstLine="709"/>
        <w:jc w:val="both"/>
        <w:rPr>
          <w:sz w:val="24"/>
          <w:szCs w:val="24"/>
        </w:rPr>
      </w:pPr>
      <w:r>
        <w:rPr>
          <w:sz w:val="24"/>
          <w:szCs w:val="24"/>
        </w:rPr>
        <w:t xml:space="preserve">Так же внеплановые проверки проводятся </w:t>
      </w:r>
      <w:proofErr w:type="gramStart"/>
      <w:r>
        <w:rPr>
          <w:sz w:val="24"/>
          <w:szCs w:val="24"/>
        </w:rPr>
        <w:t>в случае поступления требования прокурора о проведении внеплановой проверки в рамках надзора за исполнением законов по поступившим в органы</w:t>
      </w:r>
      <w:proofErr w:type="gramEnd"/>
      <w:r>
        <w:rPr>
          <w:sz w:val="24"/>
          <w:szCs w:val="24"/>
        </w:rPr>
        <w:t xml:space="preserve"> прокуратуры материалам и обращениям.</w:t>
      </w:r>
    </w:p>
    <w:p w:rsidR="00EC07A4" w:rsidRDefault="00EC07A4" w:rsidP="00EC07A4">
      <w:pPr>
        <w:ind w:firstLine="709"/>
        <w:jc w:val="both"/>
        <w:rPr>
          <w:sz w:val="24"/>
          <w:szCs w:val="24"/>
        </w:rPr>
      </w:pPr>
      <w:r>
        <w:rPr>
          <w:sz w:val="24"/>
          <w:szCs w:val="24"/>
        </w:rPr>
        <w:t>Внеплановые выездные проверки юридических лиц и индивидуальных предпринимателей согласовываются с органами прокуратуры в порядке, установленном Приказом Генпрокуратуры России от 27.03.2009г. №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07A4" w:rsidRDefault="00EC07A4" w:rsidP="00EC07A4">
      <w:pPr>
        <w:ind w:firstLine="709"/>
        <w:jc w:val="both"/>
        <w:rPr>
          <w:sz w:val="24"/>
          <w:szCs w:val="24"/>
        </w:rPr>
      </w:pPr>
      <w:proofErr w:type="gramStart"/>
      <w:r>
        <w:rPr>
          <w:sz w:val="24"/>
          <w:szCs w:val="24"/>
        </w:rPr>
        <w:t xml:space="preserve">При поступлении в администрацию Улу-Юльского сельского поселения обращений и заявлений, не позволяющих установить обратившееся лицо, а также </w:t>
      </w:r>
      <w:r>
        <w:rPr>
          <w:sz w:val="24"/>
          <w:szCs w:val="24"/>
        </w:rPr>
        <w:lastRenderedPageBreak/>
        <w:t>обращений и заявлений, не содержащих сведений о фактах возникновения угрозы или непосредственно причинения вреда жизни, здоровью граждан, вреда животным, растениям, окружающей среде, объектам культурного наследия, но если изложенная информация может являться основанием для проведения внеплановой проверки, должностное лицо администрации Улу-Юльского сельского поселения, осуществляющее</w:t>
      </w:r>
      <w:proofErr w:type="gramEnd"/>
      <w:r>
        <w:rPr>
          <w:sz w:val="24"/>
          <w:szCs w:val="24"/>
        </w:rPr>
        <w:t xml:space="preserve"> муниципальный земельный контроль,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EC07A4" w:rsidRDefault="00EC07A4" w:rsidP="00EC07A4">
      <w:pPr>
        <w:ind w:firstLine="709"/>
        <w:jc w:val="both"/>
        <w:rPr>
          <w:sz w:val="24"/>
          <w:szCs w:val="24"/>
        </w:rPr>
      </w:pPr>
      <w:r>
        <w:rPr>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4"/>
          <w:szCs w:val="24"/>
        </w:rPr>
        <w:t>ии и ау</w:t>
      </w:r>
      <w:proofErr w:type="gramEnd"/>
      <w:r>
        <w:rPr>
          <w:sz w:val="24"/>
          <w:szCs w:val="24"/>
        </w:rPr>
        <w:t>тентификации.</w:t>
      </w:r>
    </w:p>
    <w:p w:rsidR="00EC07A4" w:rsidRDefault="00EC07A4" w:rsidP="00EC07A4">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в заявлениях, обращениях были указаны заведомо ложные сведения,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таких заявлений.</w:t>
      </w:r>
    </w:p>
    <w:p w:rsidR="00EC07A4" w:rsidRDefault="00EC07A4" w:rsidP="00EC07A4">
      <w:pPr>
        <w:ind w:firstLine="709"/>
        <w:jc w:val="both"/>
        <w:rPr>
          <w:sz w:val="24"/>
          <w:szCs w:val="24"/>
        </w:rPr>
      </w:pPr>
      <w:r>
        <w:rPr>
          <w:sz w:val="24"/>
          <w:szCs w:val="24"/>
        </w:rPr>
        <w:t>При рассмотрении обращений и заявлений, информации о фактах нарушений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C07A4" w:rsidRDefault="00EC07A4" w:rsidP="00EC07A4">
      <w:pPr>
        <w:autoSpaceDE w:val="0"/>
        <w:autoSpaceDN w:val="0"/>
        <w:adjustRightInd w:val="0"/>
        <w:ind w:firstLine="539"/>
        <w:jc w:val="both"/>
        <w:rPr>
          <w:sz w:val="24"/>
          <w:szCs w:val="24"/>
        </w:rPr>
      </w:pPr>
      <w:r>
        <w:rPr>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возникновения угрозы или непосредственно причинения вреда, должностным лицом администрации Улу-Юльского сельского поселения, осуществляющим муниципальный земельный контроль, может быть проведена предварительная проверка поступившей информации. </w:t>
      </w:r>
      <w:proofErr w:type="gramStart"/>
      <w:r>
        <w:rPr>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Улу-Юльского сельского поселения,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Pr>
          <w:sz w:val="24"/>
          <w:szCs w:val="24"/>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C07A4" w:rsidRDefault="00EC07A4" w:rsidP="00EC07A4">
      <w:pPr>
        <w:autoSpaceDE w:val="0"/>
        <w:autoSpaceDN w:val="0"/>
        <w:adjustRightInd w:val="0"/>
        <w:ind w:firstLine="539"/>
        <w:jc w:val="both"/>
        <w:rPr>
          <w:sz w:val="24"/>
          <w:szCs w:val="24"/>
        </w:rPr>
      </w:pPr>
      <w:r>
        <w:rPr>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возникновения угрозы или непосредственно причинения вреда, должностное лицо администрации Улу-Юльского сельского поселения, осуществляющее муниципальный земельный контроль,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C07A4" w:rsidRDefault="00EC07A4" w:rsidP="00EC07A4">
      <w:pPr>
        <w:autoSpaceDE w:val="0"/>
        <w:autoSpaceDN w:val="0"/>
        <w:adjustRightInd w:val="0"/>
        <w:ind w:firstLine="540"/>
        <w:jc w:val="both"/>
        <w:rPr>
          <w:sz w:val="24"/>
          <w:szCs w:val="24"/>
        </w:rPr>
      </w:pPr>
      <w:r>
        <w:rPr>
          <w:sz w:val="24"/>
          <w:szCs w:val="24"/>
        </w:rPr>
        <w:t xml:space="preserve">По решению Главы администрации Улу-Юльского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sz w:val="24"/>
          <w:szCs w:val="24"/>
        </w:rPr>
        <w:t>явившихся</w:t>
      </w:r>
      <w:proofErr w:type="gramEnd"/>
      <w:r>
        <w:rPr>
          <w:sz w:val="24"/>
          <w:szCs w:val="24"/>
        </w:rPr>
        <w:t xml:space="preserve"> </w:t>
      </w:r>
      <w:r>
        <w:rPr>
          <w:sz w:val="24"/>
          <w:szCs w:val="24"/>
        </w:rPr>
        <w:lastRenderedPageBreak/>
        <w:t>поводом для ее организации, либо установлены заведомо недостоверные сведения, содержащиеся в обращении или заявлении.</w:t>
      </w:r>
    </w:p>
    <w:p w:rsidR="00EC07A4" w:rsidRDefault="00EC07A4" w:rsidP="00EC07A4">
      <w:pPr>
        <w:pStyle w:val="ConsPlusNormal"/>
        <w:ind w:firstLine="540"/>
        <w:jc w:val="both"/>
        <w:rPr>
          <w:szCs w:val="24"/>
        </w:rPr>
      </w:pPr>
      <w:r>
        <w:rPr>
          <w:szCs w:val="24"/>
        </w:rPr>
        <w:t xml:space="preserve">Положениями </w:t>
      </w:r>
      <w:hyperlink r:id="rId7" w:history="1">
        <w:r>
          <w:rPr>
            <w:rStyle w:val="a3"/>
            <w:color w:val="auto"/>
            <w:szCs w:val="24"/>
            <w:u w:val="none"/>
          </w:rPr>
          <w:t>Закона № 294-ФЗ</w:t>
        </w:r>
      </w:hyperlink>
      <w:r>
        <w:rPr>
          <w:szCs w:val="24"/>
        </w:rPr>
        <w:t>, Порядка осуществления контроля предусмотрено надлежащее уведомление юридического лица, индивидуального предпринимателя, гражданина о совершении конкретных действий при организации, проведении проверки и информирован</w:t>
      </w:r>
      <w:proofErr w:type="gramStart"/>
      <w:r>
        <w:rPr>
          <w:szCs w:val="24"/>
        </w:rPr>
        <w:t>ии о ее</w:t>
      </w:r>
      <w:proofErr w:type="gramEnd"/>
      <w:r>
        <w:rPr>
          <w:szCs w:val="24"/>
        </w:rPr>
        <w:t xml:space="preserve"> результатах. При этом законодательство не содержит положений, определяющих факт надлежащего уведомления. Сообщение считается доставленным,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w:t>
      </w:r>
      <w:hyperlink r:id="rId8" w:history="1">
        <w:r>
          <w:rPr>
            <w:rStyle w:val="a3"/>
            <w:color w:val="auto"/>
            <w:szCs w:val="24"/>
            <w:u w:val="none"/>
          </w:rPr>
          <w:t>постановлении</w:t>
        </w:r>
      </w:hyperlink>
      <w:r>
        <w:rPr>
          <w:szCs w:val="24"/>
        </w:rPr>
        <w:t xml:space="preserve"> Пленума Верховного Суда Российской Федерации от 23.06.2015 N 25 "О применении судами некоторых положений раздела 1 части первой Гражданского кодекса Российской Федерации" (далее - Постановление Пленума) содержатся разъяснения применения </w:t>
      </w:r>
      <w:hyperlink r:id="rId9" w:history="1">
        <w:r>
          <w:rPr>
            <w:rStyle w:val="a3"/>
            <w:color w:val="auto"/>
            <w:szCs w:val="24"/>
            <w:u w:val="none"/>
          </w:rPr>
          <w:t>ст. 165.1</w:t>
        </w:r>
      </w:hyperlink>
      <w:r>
        <w:rPr>
          <w:szCs w:val="24"/>
        </w:rPr>
        <w:t xml:space="preserve"> Гражданского кодекса Российской Федерации. </w:t>
      </w:r>
    </w:p>
    <w:p w:rsidR="00EC07A4" w:rsidRDefault="00EC07A4" w:rsidP="00EC07A4">
      <w:pPr>
        <w:pStyle w:val="ConsPlusNormal"/>
        <w:ind w:firstLine="540"/>
        <w:jc w:val="both"/>
        <w:rPr>
          <w:szCs w:val="24"/>
        </w:rPr>
      </w:pPr>
      <w:hyperlink r:id="rId10" w:history="1">
        <w:proofErr w:type="gramStart"/>
        <w:r>
          <w:rPr>
            <w:rStyle w:val="a3"/>
            <w:color w:val="auto"/>
            <w:szCs w:val="24"/>
            <w:u w:val="none"/>
          </w:rPr>
          <w:t>Пунктами 63</w:t>
        </w:r>
      </w:hyperlink>
      <w:r>
        <w:rPr>
          <w:szCs w:val="24"/>
        </w:rPr>
        <w:t xml:space="preserve">, </w:t>
      </w:r>
      <w:hyperlink r:id="rId11" w:history="1">
        <w:r>
          <w:rPr>
            <w:rStyle w:val="a3"/>
            <w:color w:val="auto"/>
            <w:szCs w:val="24"/>
            <w:u w:val="none"/>
          </w:rPr>
          <w:t>65</w:t>
        </w:r>
      </w:hyperlink>
      <w:r>
        <w:rPr>
          <w:szCs w:val="24"/>
        </w:rPr>
        <w:t xml:space="preserve"> - </w:t>
      </w:r>
      <w:hyperlink r:id="rId12" w:history="1">
        <w:r>
          <w:rPr>
            <w:rStyle w:val="a3"/>
            <w:color w:val="auto"/>
            <w:szCs w:val="24"/>
            <w:u w:val="none"/>
          </w:rPr>
          <w:t>67</w:t>
        </w:r>
      </w:hyperlink>
      <w:r>
        <w:rPr>
          <w:szCs w:val="24"/>
        </w:rPr>
        <w:t xml:space="preserve"> Постановления Пленума указано, что по смыслу </w:t>
      </w:r>
      <w:hyperlink r:id="rId13" w:history="1">
        <w:r>
          <w:rPr>
            <w:rStyle w:val="a3"/>
            <w:color w:val="auto"/>
            <w:szCs w:val="24"/>
            <w:u w:val="none"/>
          </w:rPr>
          <w:t>п.1 ст. 165.1</w:t>
        </w:r>
      </w:hyperlink>
      <w:r>
        <w:rPr>
          <w:szCs w:val="24"/>
        </w:rPr>
        <w:t xml:space="preserve"> Гражданского кодекса Российской Федерации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 (</w:t>
      </w:r>
      <w:hyperlink r:id="rId14" w:history="1">
        <w:r>
          <w:rPr>
            <w:rStyle w:val="a3"/>
            <w:color w:val="auto"/>
            <w:szCs w:val="24"/>
            <w:u w:val="none"/>
          </w:rPr>
          <w:t>п.1 ст. 165.1</w:t>
        </w:r>
      </w:hyperlink>
      <w:r>
        <w:rPr>
          <w:szCs w:val="24"/>
        </w:rPr>
        <w:t xml:space="preserve"> Гражданского кодекса Российской Федерации).</w:t>
      </w:r>
      <w:proofErr w:type="gramEnd"/>
    </w:p>
    <w:p w:rsidR="00EC07A4" w:rsidRDefault="00EC07A4" w:rsidP="00EC07A4">
      <w:pPr>
        <w:pStyle w:val="ConsPlusNormal"/>
        <w:ind w:firstLine="540"/>
        <w:jc w:val="both"/>
        <w:rPr>
          <w:szCs w:val="24"/>
        </w:rPr>
      </w:pPr>
      <w:proofErr w:type="gramStart"/>
      <w:r>
        <w:rPr>
          <w:szCs w:val="24"/>
        </w:rPr>
        <w:t xml:space="preserve">С учетом положений </w:t>
      </w:r>
      <w:hyperlink r:id="rId15" w:history="1">
        <w:r>
          <w:rPr>
            <w:rStyle w:val="a3"/>
            <w:color w:val="auto"/>
            <w:szCs w:val="24"/>
            <w:u w:val="none"/>
          </w:rPr>
          <w:t>п. 2 ст. 165.1</w:t>
        </w:r>
      </w:hyperlink>
      <w:r>
        <w:rPr>
          <w:szCs w:val="24"/>
        </w:rPr>
        <w:t xml:space="preserve"> Гражданского кодекса Российской Федерации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w:t>
      </w:r>
      <w:proofErr w:type="gramEnd"/>
    </w:p>
    <w:p w:rsidR="00EC07A4" w:rsidRDefault="00EC07A4" w:rsidP="00EC07A4">
      <w:pPr>
        <w:pStyle w:val="ConsPlusNormal"/>
        <w:ind w:firstLine="540"/>
        <w:jc w:val="both"/>
        <w:rPr>
          <w:szCs w:val="24"/>
        </w:rPr>
      </w:pPr>
      <w:r>
        <w:rPr>
          <w:szCs w:val="24"/>
        </w:rPr>
        <w:t>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указанным выше, а также риск отсутствия по указанным адресам своего представителя.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EC07A4" w:rsidRDefault="00EC07A4" w:rsidP="00EC07A4">
      <w:pPr>
        <w:pStyle w:val="ConsPlusNormal"/>
        <w:ind w:firstLine="540"/>
        <w:jc w:val="both"/>
        <w:rPr>
          <w:szCs w:val="24"/>
        </w:rPr>
      </w:pPr>
      <w:r>
        <w:rPr>
          <w:szCs w:val="24"/>
        </w:rPr>
        <w:t>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w:t>
      </w:r>
      <w:hyperlink r:id="rId16" w:history="1">
        <w:r>
          <w:rPr>
            <w:rStyle w:val="a3"/>
            <w:color w:val="auto"/>
            <w:szCs w:val="24"/>
            <w:u w:val="none"/>
          </w:rPr>
          <w:t>п.1 ст. 165.1</w:t>
        </w:r>
      </w:hyperlink>
      <w:r>
        <w:rPr>
          <w:szCs w:val="24"/>
        </w:rPr>
        <w:t xml:space="preserve"> Гражданского кодекса Российской Федерации). Например, сообщение считается доставленным, если адресат уклонился от получения корреспонденции в отделении связи, в </w:t>
      </w:r>
      <w:proofErr w:type="gramStart"/>
      <w:r>
        <w:rPr>
          <w:szCs w:val="24"/>
        </w:rPr>
        <w:t>связи</w:t>
      </w:r>
      <w:proofErr w:type="gramEnd"/>
      <w:r>
        <w:rPr>
          <w:szCs w:val="24"/>
        </w:rPr>
        <w:t xml:space="preserve"> с чем она была возвращена по истечении срока хранения.</w:t>
      </w:r>
    </w:p>
    <w:p w:rsidR="00EC07A4" w:rsidRDefault="00EC07A4" w:rsidP="00EC07A4">
      <w:pPr>
        <w:pStyle w:val="ConsPlusNormal"/>
        <w:ind w:firstLine="540"/>
        <w:jc w:val="both"/>
        <w:rPr>
          <w:szCs w:val="24"/>
        </w:rPr>
      </w:pPr>
      <w:hyperlink r:id="rId17" w:history="1">
        <w:proofErr w:type="gramStart"/>
        <w:r>
          <w:rPr>
            <w:rStyle w:val="a3"/>
            <w:color w:val="auto"/>
            <w:szCs w:val="24"/>
            <w:u w:val="none"/>
          </w:rPr>
          <w:t>Ч. 7 ст. 12</w:t>
        </w:r>
      </w:hyperlink>
      <w:r>
        <w:rPr>
          <w:szCs w:val="24"/>
        </w:rPr>
        <w:t xml:space="preserve"> Закона № 294-ФЗ установлено, что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гражданина,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w:t>
      </w:r>
      <w:proofErr w:type="gramEnd"/>
      <w:r>
        <w:rPr>
          <w:szCs w:val="24"/>
        </w:rPr>
        <w:t xml:space="preserve">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w:t>
      </w:r>
      <w:r>
        <w:rPr>
          <w:szCs w:val="24"/>
        </w:rPr>
        <w:lastRenderedPageBreak/>
        <w:t>предварительного уведомления юридического лица, индивидуального предпринимателя, гражданина.</w:t>
      </w:r>
      <w:proofErr w:type="gramEnd"/>
      <w:r>
        <w:rPr>
          <w:szCs w:val="24"/>
        </w:rPr>
        <w:t xml:space="preserve"> В целях реализации указанной нормы  специалист, отвечающий за проведение муниципального земельного контроля в течение трехмесячного срока с момента составления акта о невозможности проведения плановой или внеплановой проверки вправе издать распоряжение о проведении соответствующей проверки.</w:t>
      </w:r>
    </w:p>
    <w:p w:rsidR="00EC07A4" w:rsidRDefault="00EC07A4" w:rsidP="00EC07A4">
      <w:pPr>
        <w:pStyle w:val="ConsPlusNormal"/>
        <w:ind w:firstLine="540"/>
        <w:jc w:val="both"/>
        <w:rPr>
          <w:szCs w:val="24"/>
        </w:rPr>
      </w:pPr>
      <w:proofErr w:type="gramStart"/>
      <w:r>
        <w:rPr>
          <w:szCs w:val="24"/>
        </w:rPr>
        <w:t xml:space="preserve">При проведении плановой или внеплановой проверки необходимо учитывать, что Федеральным </w:t>
      </w:r>
      <w:hyperlink r:id="rId18" w:history="1">
        <w:r>
          <w:rPr>
            <w:rStyle w:val="a3"/>
            <w:color w:val="auto"/>
            <w:szCs w:val="24"/>
            <w:u w:val="none"/>
          </w:rPr>
          <w:t>законом</w:t>
        </w:r>
      </w:hyperlink>
      <w:r>
        <w:rPr>
          <w:szCs w:val="24"/>
        </w:rPr>
        <w:t xml:space="preserve"> от 03.07.2016г. №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внесены изменения в </w:t>
      </w:r>
      <w:hyperlink r:id="rId19" w:history="1">
        <w:r>
          <w:rPr>
            <w:rStyle w:val="a3"/>
            <w:color w:val="auto"/>
            <w:szCs w:val="24"/>
            <w:u w:val="none"/>
          </w:rPr>
          <w:t>п. 2 ст. 15</w:t>
        </w:r>
      </w:hyperlink>
      <w:r>
        <w:rPr>
          <w:szCs w:val="24"/>
        </w:rPr>
        <w:t xml:space="preserve"> Закона № 294-ФЗ, предусматривающие возможность проведения</w:t>
      </w:r>
      <w:proofErr w:type="gramEnd"/>
      <w:r>
        <w:rPr>
          <w:szCs w:val="24"/>
        </w:rPr>
        <w:t xml:space="preserve"> проверки соблюдения требований земельного законодательства в отсутствие правообладателя земельного участка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C07A4" w:rsidRDefault="00EC07A4" w:rsidP="00EC07A4">
      <w:pPr>
        <w:pStyle w:val="ConsPlusNormal"/>
        <w:ind w:firstLine="540"/>
        <w:jc w:val="both"/>
        <w:rPr>
          <w:szCs w:val="24"/>
        </w:rPr>
      </w:pPr>
      <w:r>
        <w:rPr>
          <w:szCs w:val="24"/>
        </w:rPr>
        <w:t>Субъектами проверок при осуществлении муниципального земельного контроля могут выступать граждане и индивидуальные предприниматели. При проведении проверок в отношении граждан зачастую выявляется, что гражданин, в отношении которого проводится проверка, зарегистрирован в качестве индивидуального предпринимателя. При этом возникает вопрос о правомерности проведения проверки на основании распоряжения о проведении проверки в отношении гражданина, который зарегистрирован в качестве индивидуального предпринимателя.</w:t>
      </w:r>
    </w:p>
    <w:p w:rsidR="00EC07A4" w:rsidRDefault="00EC07A4" w:rsidP="00EC07A4">
      <w:pPr>
        <w:pStyle w:val="ConsPlusNormal"/>
        <w:ind w:firstLine="540"/>
        <w:jc w:val="both"/>
        <w:rPr>
          <w:szCs w:val="24"/>
        </w:rPr>
      </w:pPr>
      <w:r>
        <w:rPr>
          <w:szCs w:val="24"/>
        </w:rPr>
        <w:t>Необходимо отметить, что законодательство Российской Федерации не разделяет имущество физического лица на имущество, принадлежащее ему исключительно как гражданину, и имущество, принадлежащее ему исключительно как индивидуальному предпринимателю (</w:t>
      </w:r>
      <w:hyperlink r:id="rId20" w:history="1">
        <w:r>
          <w:rPr>
            <w:rStyle w:val="a3"/>
            <w:color w:val="auto"/>
            <w:szCs w:val="24"/>
            <w:u w:val="none"/>
          </w:rPr>
          <w:t>постановление</w:t>
        </w:r>
      </w:hyperlink>
      <w:r>
        <w:rPr>
          <w:szCs w:val="24"/>
        </w:rPr>
        <w:t xml:space="preserve"> Конституционного Суда Российской Федерации от 17.12.1996г. № 20-П). Получение статуса индивидуального предпринимателя не обособляет часть имущества гражданина, поскольку факт его государственной регистрации в качестве индивидуального предпринимателя не "создает" его как новое отдельное лицо с обособленным имуществом, а предпринимательская деятельность гражданина по-прежнему является деятельностью самого гражданина. На основании изложенного проверка, проводимая на основании распоряжения о проведении проверки в отношении гражданина, в случае выявления регистрации гражданина в качестве индивидуального предпринимателя, не прекращается и оценивается соблюдение требований законодательства при использовании земельного участка гражданином (без учета факта регистрации в качестве индивидуального предпринимателя).</w:t>
      </w:r>
    </w:p>
    <w:p w:rsidR="00EC07A4" w:rsidRDefault="00EC07A4" w:rsidP="00EC07A4">
      <w:pPr>
        <w:pStyle w:val="ConsPlusNormal"/>
        <w:ind w:firstLine="540"/>
        <w:jc w:val="both"/>
      </w:pPr>
    </w:p>
    <w:p w:rsidR="00EC07A4" w:rsidRDefault="00EC07A4" w:rsidP="00EC07A4">
      <w:pPr>
        <w:pStyle w:val="ConsPlusNormal"/>
        <w:jc w:val="center"/>
        <w:outlineLvl w:val="3"/>
        <w:rPr>
          <w:b/>
        </w:rPr>
      </w:pPr>
      <w:r>
        <w:rPr>
          <w:b/>
          <w:lang w:val="en-US"/>
        </w:rPr>
        <w:t>II</w:t>
      </w:r>
      <w:r>
        <w:rPr>
          <w:b/>
        </w:rPr>
        <w:t>I. Организация и проведение иных мероприятий по контролю,</w:t>
      </w:r>
    </w:p>
    <w:p w:rsidR="00EC07A4" w:rsidRDefault="00EC07A4" w:rsidP="00EC07A4">
      <w:pPr>
        <w:pStyle w:val="ConsPlusNormal"/>
        <w:jc w:val="center"/>
        <w:rPr>
          <w:b/>
        </w:rPr>
      </w:pPr>
      <w:r>
        <w:rPr>
          <w:b/>
        </w:rPr>
        <w:t xml:space="preserve">в том числе </w:t>
      </w:r>
      <w:proofErr w:type="gramStart"/>
      <w:r>
        <w:rPr>
          <w:b/>
        </w:rPr>
        <w:t>проводимых</w:t>
      </w:r>
      <w:proofErr w:type="gramEnd"/>
      <w:r>
        <w:rPr>
          <w:b/>
        </w:rPr>
        <w:t xml:space="preserve"> без взаимодействия с юридическими</w:t>
      </w:r>
    </w:p>
    <w:p w:rsidR="00EC07A4" w:rsidRDefault="00EC07A4" w:rsidP="00EC07A4">
      <w:pPr>
        <w:pStyle w:val="ConsPlusNormal"/>
        <w:jc w:val="center"/>
        <w:rPr>
          <w:b/>
        </w:rPr>
      </w:pPr>
      <w:r>
        <w:rPr>
          <w:b/>
        </w:rPr>
        <w:t>лицами, индивидуальными предпринимателями и гражданами</w:t>
      </w:r>
    </w:p>
    <w:p w:rsidR="00EC07A4" w:rsidRDefault="00EC07A4" w:rsidP="00EC07A4">
      <w:pPr>
        <w:pStyle w:val="ConsPlusNormal"/>
        <w:jc w:val="both"/>
      </w:pPr>
    </w:p>
    <w:p w:rsidR="00EC07A4" w:rsidRDefault="00EC07A4" w:rsidP="00EC07A4">
      <w:pPr>
        <w:autoSpaceDE w:val="0"/>
        <w:autoSpaceDN w:val="0"/>
        <w:adjustRightInd w:val="0"/>
        <w:ind w:firstLine="540"/>
        <w:jc w:val="both"/>
        <w:rPr>
          <w:sz w:val="24"/>
          <w:szCs w:val="24"/>
        </w:rPr>
      </w:pPr>
      <w:proofErr w:type="gramStart"/>
      <w:r>
        <w:rPr>
          <w:sz w:val="24"/>
          <w:szCs w:val="24"/>
        </w:rPr>
        <w:t>С 01.01.2017 вступили в силу положения ст. 8.3 Закона № 294-ФЗ, в соответствии с которыми к мероприятиям по контролю, при проведении которых не требуется взаимодействие органа муниципального контроля с юридическими лицами, относятся  плановые (рейдовые) осмотры (обследования) территорий, наблюдение за соблюдением обязательных требований при распространении рекламы, наблюдение за соблюдением обязательных требований при размещении информации в сети "Интернет" и средствах массовой информации.</w:t>
      </w:r>
      <w:proofErr w:type="gramEnd"/>
    </w:p>
    <w:p w:rsidR="00EC07A4" w:rsidRDefault="00EC07A4" w:rsidP="00EC07A4">
      <w:pPr>
        <w:autoSpaceDE w:val="0"/>
        <w:autoSpaceDN w:val="0"/>
        <w:adjustRightInd w:val="0"/>
        <w:ind w:firstLine="540"/>
        <w:jc w:val="both"/>
        <w:rPr>
          <w:sz w:val="24"/>
          <w:szCs w:val="24"/>
        </w:rPr>
      </w:pPr>
      <w:r>
        <w:rPr>
          <w:sz w:val="24"/>
          <w:szCs w:val="24"/>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w:t>
      </w:r>
      <w:r>
        <w:rPr>
          <w:sz w:val="24"/>
          <w:szCs w:val="24"/>
        </w:rPr>
        <w:lastRenderedPageBreak/>
        <w:t xml:space="preserve">заданий на проведение таких мероприятий, утверждаемых руководителем органа муниципального контроля. </w:t>
      </w:r>
    </w:p>
    <w:p w:rsidR="00EC07A4" w:rsidRDefault="00EC07A4" w:rsidP="00EC07A4">
      <w:pPr>
        <w:autoSpaceDE w:val="0"/>
        <w:autoSpaceDN w:val="0"/>
        <w:adjustRightInd w:val="0"/>
        <w:ind w:firstLine="540"/>
        <w:jc w:val="both"/>
        <w:rPr>
          <w:sz w:val="24"/>
          <w:szCs w:val="24"/>
        </w:rPr>
      </w:pPr>
      <w:hyperlink r:id="rId21" w:history="1">
        <w:proofErr w:type="gramStart"/>
        <w:r>
          <w:rPr>
            <w:rStyle w:val="a3"/>
            <w:color w:val="auto"/>
            <w:sz w:val="24"/>
            <w:szCs w:val="24"/>
            <w:u w:val="none"/>
          </w:rPr>
          <w:t>Ч. 5 ст. 8.3</w:t>
        </w:r>
      </w:hyperlink>
      <w:r>
        <w:rPr>
          <w:sz w:val="24"/>
          <w:szCs w:val="24"/>
        </w:rPr>
        <w:t xml:space="preserve"> Закона № 294-ФЗ установлено, что в случае выявления при проведении, в том числе планового (рейдового) осмотра, нарушений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w:t>
      </w:r>
      <w:proofErr w:type="gramEnd"/>
      <w:r>
        <w:rPr>
          <w:sz w:val="24"/>
          <w:szCs w:val="24"/>
        </w:rPr>
        <w:t xml:space="preserve"> необходимости решения о назначении внеплановой проверки юридического лица, индивидуального предпринимателя по основаниям, указанным в </w:t>
      </w:r>
      <w:hyperlink r:id="rId22" w:history="1">
        <w:r>
          <w:rPr>
            <w:rStyle w:val="a3"/>
            <w:color w:val="auto"/>
            <w:sz w:val="24"/>
            <w:szCs w:val="24"/>
            <w:u w:val="none"/>
          </w:rPr>
          <w:t>п. 2 ч. 2 ст. 10</w:t>
        </w:r>
      </w:hyperlink>
      <w:r>
        <w:rPr>
          <w:sz w:val="24"/>
          <w:szCs w:val="24"/>
        </w:rPr>
        <w:t xml:space="preserve"> Закона № 294-ФЗ.</w:t>
      </w:r>
    </w:p>
    <w:p w:rsidR="00EC07A4" w:rsidRDefault="00EC07A4" w:rsidP="00EC07A4">
      <w:pPr>
        <w:pStyle w:val="ConsPlusNormal"/>
        <w:ind w:firstLine="540"/>
        <w:jc w:val="both"/>
        <w:rPr>
          <w:szCs w:val="24"/>
        </w:rPr>
      </w:pPr>
      <w:r>
        <w:rPr>
          <w:szCs w:val="24"/>
        </w:rPr>
        <w:t>Таким образом, в результате выявления при проведении планового (рейдового) осмотра признаков нарушений требований, установленных муниципальными правовыми актами, лицо, проводившее осмотр, обязано принять следующие меры:</w:t>
      </w:r>
    </w:p>
    <w:p w:rsidR="00EC07A4" w:rsidRDefault="00EC07A4" w:rsidP="00EC07A4">
      <w:pPr>
        <w:pStyle w:val="ConsPlusNormal"/>
        <w:ind w:firstLine="540"/>
        <w:jc w:val="both"/>
        <w:rPr>
          <w:szCs w:val="24"/>
        </w:rPr>
      </w:pPr>
      <w:r>
        <w:rPr>
          <w:szCs w:val="24"/>
        </w:rPr>
        <w:t xml:space="preserve">- при наличии достаточных данных, указывающих на наличие состава и события административного правонарушения, - возбудить дело об административном правонарушении в порядке, установленном </w:t>
      </w:r>
      <w:hyperlink r:id="rId23" w:history="1">
        <w:r>
          <w:rPr>
            <w:rStyle w:val="a3"/>
            <w:color w:val="auto"/>
            <w:szCs w:val="24"/>
            <w:u w:val="none"/>
          </w:rPr>
          <w:t>КоАП</w:t>
        </w:r>
      </w:hyperlink>
      <w:r>
        <w:rPr>
          <w:szCs w:val="24"/>
        </w:rPr>
        <w:t xml:space="preserve"> (в отношении нарушений Правил землепользования и застройки);</w:t>
      </w:r>
    </w:p>
    <w:p w:rsidR="00EC07A4" w:rsidRDefault="00EC07A4" w:rsidP="00EC07A4">
      <w:pPr>
        <w:pStyle w:val="ConsPlusNormal"/>
        <w:ind w:firstLine="540"/>
        <w:jc w:val="both"/>
        <w:rPr>
          <w:szCs w:val="24"/>
        </w:rPr>
      </w:pPr>
      <w:r>
        <w:rPr>
          <w:szCs w:val="24"/>
        </w:rPr>
        <w:t>- направить Главе Улу-Юльского сельского поселения мотивированное представление с информацией о выявленных нарушениях для принятия решения о проведении внеплановой проверки.</w:t>
      </w:r>
    </w:p>
    <w:p w:rsidR="00EC07A4" w:rsidRDefault="00EC07A4" w:rsidP="00EC07A4">
      <w:pPr>
        <w:autoSpaceDE w:val="0"/>
        <w:autoSpaceDN w:val="0"/>
        <w:adjustRightInd w:val="0"/>
        <w:ind w:firstLine="540"/>
        <w:jc w:val="both"/>
        <w:rPr>
          <w:sz w:val="24"/>
          <w:szCs w:val="24"/>
        </w:rPr>
      </w:pPr>
      <w:r>
        <w:rPr>
          <w:sz w:val="24"/>
          <w:szCs w:val="24"/>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Такая обязанность введена с 01.01.2017г. Федеральным законом от 03.07.2016г.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w:t>
      </w:r>
    </w:p>
    <w:p w:rsidR="00EC07A4" w:rsidRDefault="00EC07A4" w:rsidP="00EC07A4">
      <w:pPr>
        <w:autoSpaceDE w:val="0"/>
        <w:autoSpaceDN w:val="0"/>
        <w:adjustRightInd w:val="0"/>
        <w:ind w:firstLine="540"/>
        <w:jc w:val="both"/>
        <w:rPr>
          <w:sz w:val="24"/>
          <w:szCs w:val="24"/>
        </w:rPr>
      </w:pPr>
      <w:r>
        <w:rPr>
          <w:sz w:val="24"/>
          <w:szCs w:val="24"/>
        </w:rPr>
        <w:t xml:space="preserve"> К мероприятиям по профилактике нарушений требований земельного законодательства в соответствии со ст. 8.2 Закона № 294-ФЗ относится информирование по вопросам соблюдения требований законодательства путем опубликования на официальном сайте Администрации Улу-Юльского сельского поселения указанных требований, обобщенной практики осуществления </w:t>
      </w:r>
      <w:proofErr w:type="gramStart"/>
      <w:r>
        <w:rPr>
          <w:sz w:val="24"/>
          <w:szCs w:val="24"/>
        </w:rPr>
        <w:t>контроля</w:t>
      </w:r>
      <w:proofErr w:type="gramEnd"/>
      <w:r>
        <w:rPr>
          <w:sz w:val="24"/>
          <w:szCs w:val="24"/>
        </w:rPr>
        <w:t xml:space="preserve"> с указанием наиболее часто встречающихся случаев нарушений и рекомендациями в отношении мер, которые должны приниматься участниками земельных отношений в целях недопущения таких нарушений, а так же выдача предостережений о недопустимости нарушения  требований земельного законодательства. </w:t>
      </w:r>
    </w:p>
    <w:p w:rsidR="00EC07A4" w:rsidRDefault="00EC07A4" w:rsidP="00EC07A4">
      <w:pPr>
        <w:autoSpaceDE w:val="0"/>
        <w:autoSpaceDN w:val="0"/>
        <w:adjustRightInd w:val="0"/>
        <w:ind w:firstLine="540"/>
        <w:jc w:val="both"/>
        <w:rPr>
          <w:sz w:val="24"/>
          <w:szCs w:val="24"/>
        </w:rPr>
      </w:pPr>
      <w:proofErr w:type="gramStart"/>
      <w:r>
        <w:rPr>
          <w:sz w:val="24"/>
          <w:szCs w:val="24"/>
        </w:rPr>
        <w:t>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w:t>
      </w:r>
      <w:proofErr w:type="gramEnd"/>
      <w:r>
        <w:rPr>
          <w:sz w:val="24"/>
          <w:szCs w:val="24"/>
        </w:rPr>
        <w:t xml:space="preserve"> </w:t>
      </w:r>
      <w:proofErr w:type="gramStart"/>
      <w:r>
        <w:rPr>
          <w:sz w:val="24"/>
          <w:szCs w:val="24"/>
        </w:rPr>
        <w:t xml:space="preserve">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w:t>
      </w:r>
      <w:r>
        <w:rPr>
          <w:sz w:val="24"/>
          <w:szCs w:val="24"/>
        </w:rPr>
        <w:lastRenderedPageBreak/>
        <w:t>техногенного характера либо создало непосредственную угрозу указанных последствий, и если юридическое лицо, индивидуальный</w:t>
      </w:r>
      <w:proofErr w:type="gramEnd"/>
      <w:r>
        <w:rPr>
          <w:sz w:val="24"/>
          <w:szCs w:val="24"/>
        </w:rPr>
        <w:t xml:space="preserve"> </w:t>
      </w:r>
      <w:proofErr w:type="gramStart"/>
      <w:r>
        <w:rPr>
          <w:sz w:val="24"/>
          <w:szCs w:val="24"/>
        </w:rPr>
        <w:t>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EC07A4" w:rsidRDefault="00EC07A4" w:rsidP="00EC07A4">
      <w:pPr>
        <w:autoSpaceDE w:val="0"/>
        <w:autoSpaceDN w:val="0"/>
        <w:adjustRightInd w:val="0"/>
        <w:ind w:firstLine="540"/>
        <w:jc w:val="both"/>
        <w:rPr>
          <w:sz w:val="24"/>
          <w:szCs w:val="24"/>
        </w:rPr>
      </w:pPr>
      <w:hyperlink r:id="rId24" w:history="1">
        <w:proofErr w:type="gramStart"/>
        <w:r>
          <w:rPr>
            <w:rStyle w:val="a3"/>
            <w:color w:val="auto"/>
            <w:sz w:val="24"/>
            <w:szCs w:val="24"/>
            <w:u w:val="none"/>
          </w:rPr>
          <w:t>Порядок</w:t>
        </w:r>
      </w:hyperlink>
      <w:r>
        <w:rPr>
          <w:sz w:val="24"/>
          <w:szCs w:val="24"/>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установлены постановлением Правительства РФ от 10.02.2017г.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w:t>
      </w:r>
      <w:proofErr w:type="gramEnd"/>
      <w:r>
        <w:rPr>
          <w:sz w:val="24"/>
          <w:szCs w:val="24"/>
        </w:rPr>
        <w:t>, уведомления об исполнении такого предостережения".</w:t>
      </w:r>
    </w:p>
    <w:p w:rsidR="00EC07A4" w:rsidRDefault="00EC07A4" w:rsidP="00EC07A4">
      <w:pPr>
        <w:pStyle w:val="ConsPlusNormal"/>
        <w:jc w:val="center"/>
        <w:outlineLvl w:val="3"/>
      </w:pPr>
    </w:p>
    <w:p w:rsidR="00EC07A4" w:rsidRDefault="00EC07A4" w:rsidP="00EC07A4">
      <w:pPr>
        <w:pStyle w:val="ConsPlusNormal"/>
        <w:jc w:val="center"/>
        <w:outlineLvl w:val="3"/>
        <w:rPr>
          <w:b/>
        </w:rPr>
      </w:pPr>
      <w:r>
        <w:rPr>
          <w:b/>
          <w:lang w:val="en-US"/>
        </w:rPr>
        <w:t>I</w:t>
      </w:r>
      <w:r>
        <w:rPr>
          <w:b/>
        </w:rPr>
        <w:t>V. Привлечение юридических лиц, их должностных</w:t>
      </w:r>
    </w:p>
    <w:p w:rsidR="00EC07A4" w:rsidRDefault="00EC07A4" w:rsidP="00EC07A4">
      <w:pPr>
        <w:pStyle w:val="ConsPlusNormal"/>
        <w:jc w:val="center"/>
        <w:rPr>
          <w:b/>
        </w:rPr>
      </w:pPr>
      <w:r>
        <w:rPr>
          <w:b/>
        </w:rPr>
        <w:t>лиц, индивидуальных предпринимателей и граждан</w:t>
      </w:r>
    </w:p>
    <w:p w:rsidR="00EC07A4" w:rsidRDefault="00EC07A4" w:rsidP="00EC07A4">
      <w:pPr>
        <w:pStyle w:val="ConsPlusNormal"/>
        <w:jc w:val="center"/>
        <w:rPr>
          <w:b/>
        </w:rPr>
      </w:pPr>
      <w:r>
        <w:rPr>
          <w:b/>
        </w:rPr>
        <w:t xml:space="preserve">к административной ответственности </w:t>
      </w:r>
      <w:proofErr w:type="gramStart"/>
      <w:r>
        <w:rPr>
          <w:b/>
        </w:rPr>
        <w:t>за</w:t>
      </w:r>
      <w:proofErr w:type="gramEnd"/>
      <w:r>
        <w:rPr>
          <w:b/>
        </w:rPr>
        <w:t xml:space="preserve"> административные</w:t>
      </w:r>
    </w:p>
    <w:p w:rsidR="00EC07A4" w:rsidRDefault="00EC07A4" w:rsidP="00EC07A4">
      <w:pPr>
        <w:pStyle w:val="ConsPlusNormal"/>
        <w:jc w:val="center"/>
        <w:rPr>
          <w:b/>
        </w:rPr>
      </w:pPr>
      <w:r>
        <w:rPr>
          <w:b/>
        </w:rPr>
        <w:t>правонарушения, выявленные при осуществлении</w:t>
      </w:r>
    </w:p>
    <w:p w:rsidR="00EC07A4" w:rsidRDefault="00EC07A4" w:rsidP="00EC07A4">
      <w:pPr>
        <w:pStyle w:val="ConsPlusNormal"/>
        <w:jc w:val="center"/>
        <w:rPr>
          <w:b/>
        </w:rPr>
      </w:pPr>
      <w:r>
        <w:rPr>
          <w:b/>
        </w:rPr>
        <w:t>муниципального земельного контроля</w:t>
      </w:r>
    </w:p>
    <w:p w:rsidR="00EC07A4" w:rsidRDefault="00EC07A4" w:rsidP="00EC07A4">
      <w:pPr>
        <w:autoSpaceDE w:val="0"/>
        <w:autoSpaceDN w:val="0"/>
        <w:adjustRightInd w:val="0"/>
        <w:jc w:val="both"/>
      </w:pPr>
    </w:p>
    <w:p w:rsidR="00EC07A4" w:rsidRDefault="00EC07A4" w:rsidP="00EC07A4">
      <w:pPr>
        <w:ind w:firstLine="709"/>
        <w:jc w:val="both"/>
        <w:rPr>
          <w:sz w:val="24"/>
          <w:szCs w:val="24"/>
        </w:rPr>
      </w:pPr>
      <w:r>
        <w:rPr>
          <w:sz w:val="24"/>
          <w:szCs w:val="24"/>
        </w:rPr>
        <w:t xml:space="preserve"> </w:t>
      </w:r>
      <w:proofErr w:type="gramStart"/>
      <w:r>
        <w:rPr>
          <w:sz w:val="24"/>
          <w:szCs w:val="24"/>
        </w:rPr>
        <w:t>В соответствии с п. 4.5 Порядка осуществления контроля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должностные лица, уполномоченные на осуществление муниципального земельного контроля, в течение пяти рабочих дней со дня составления акта проверки направляют копию акта проверки с указанием информации</w:t>
      </w:r>
      <w:proofErr w:type="gramEnd"/>
      <w:r>
        <w:rPr>
          <w:sz w:val="24"/>
          <w:szCs w:val="24"/>
        </w:rPr>
        <w:t xml:space="preserve">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w:t>
      </w:r>
    </w:p>
    <w:p w:rsidR="00EC07A4" w:rsidRDefault="00EC07A4" w:rsidP="00EC07A4">
      <w:pPr>
        <w:ind w:firstLine="709"/>
        <w:jc w:val="both"/>
        <w:rPr>
          <w:sz w:val="24"/>
          <w:szCs w:val="24"/>
        </w:rPr>
      </w:pPr>
      <w:r>
        <w:rPr>
          <w:sz w:val="24"/>
          <w:szCs w:val="24"/>
        </w:rPr>
        <w:t>Пунктом 4.5 Соглашения о сотрудничестве Управления Росреестра по  Томской области и администрации Улу-Юльского сельского поселения при осуществлении государственного земельного надзора и муниципального земельного контроля от 18.04.2012 г. определены виды нарушений, при выявлении которых материалы проверок направляются в орган государственного земельного надзора для возбуждения административных дел:</w:t>
      </w:r>
    </w:p>
    <w:p w:rsidR="00EC07A4" w:rsidRDefault="00EC07A4" w:rsidP="00EC07A4">
      <w:pPr>
        <w:autoSpaceDE w:val="0"/>
        <w:autoSpaceDN w:val="0"/>
        <w:adjustRightInd w:val="0"/>
        <w:ind w:firstLine="540"/>
        <w:jc w:val="both"/>
        <w:rPr>
          <w:sz w:val="24"/>
          <w:szCs w:val="24"/>
        </w:rPr>
      </w:pPr>
      <w:r>
        <w:rPr>
          <w:sz w:val="24"/>
          <w:szCs w:val="24"/>
        </w:rPr>
        <w:t>-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 7.1 КоАП);</w:t>
      </w:r>
    </w:p>
    <w:p w:rsidR="00EC07A4" w:rsidRDefault="00EC07A4" w:rsidP="00EC07A4">
      <w:pPr>
        <w:autoSpaceDE w:val="0"/>
        <w:autoSpaceDN w:val="0"/>
        <w:adjustRightInd w:val="0"/>
        <w:ind w:firstLine="540"/>
        <w:jc w:val="both"/>
        <w:rPr>
          <w:sz w:val="24"/>
          <w:szCs w:val="24"/>
        </w:rPr>
      </w:pPr>
      <w:r>
        <w:rPr>
          <w:sz w:val="24"/>
          <w:szCs w:val="24"/>
        </w:rPr>
        <w:t>- уничтожение межевых знаков границ земельных участков  (ч.1 ст.7.2 КоАП РФ);</w:t>
      </w:r>
    </w:p>
    <w:p w:rsidR="00EC07A4" w:rsidRDefault="00EC07A4" w:rsidP="00EC07A4">
      <w:pPr>
        <w:autoSpaceDE w:val="0"/>
        <w:autoSpaceDN w:val="0"/>
        <w:adjustRightInd w:val="0"/>
        <w:ind w:firstLine="540"/>
        <w:jc w:val="both"/>
        <w:rPr>
          <w:sz w:val="24"/>
          <w:szCs w:val="24"/>
        </w:rPr>
      </w:pPr>
      <w:proofErr w:type="gramStart"/>
      <w:r>
        <w:rPr>
          <w:sz w:val="24"/>
          <w:szCs w:val="24"/>
        </w:rPr>
        <w:t>-  самовольная переуступка права пользования землей (ст.7.10.</w:t>
      </w:r>
      <w:proofErr w:type="gramEnd"/>
      <w:r>
        <w:rPr>
          <w:sz w:val="24"/>
          <w:szCs w:val="24"/>
        </w:rPr>
        <w:t xml:space="preserve"> </w:t>
      </w:r>
      <w:proofErr w:type="gramStart"/>
      <w:r>
        <w:rPr>
          <w:sz w:val="24"/>
          <w:szCs w:val="24"/>
        </w:rPr>
        <w:t>КоАП РФ);</w:t>
      </w:r>
      <w:proofErr w:type="gramEnd"/>
    </w:p>
    <w:p w:rsidR="00EC07A4" w:rsidRDefault="00EC07A4" w:rsidP="00EC07A4">
      <w:pPr>
        <w:autoSpaceDE w:val="0"/>
        <w:autoSpaceDN w:val="0"/>
        <w:adjustRightInd w:val="0"/>
        <w:ind w:firstLine="540"/>
        <w:jc w:val="both"/>
        <w:rPr>
          <w:sz w:val="24"/>
          <w:szCs w:val="24"/>
        </w:rPr>
      </w:pPr>
      <w:proofErr w:type="gramStart"/>
      <w:r>
        <w:rPr>
          <w:sz w:val="24"/>
          <w:szCs w:val="24"/>
        </w:rPr>
        <w:t xml:space="preserve">- сокрытие или искажение или несвоевременное сообщение полной достоверной информации о состоянии окружающей  природной среды и природных ресурсах,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w:t>
      </w:r>
      <w:r>
        <w:rPr>
          <w:sz w:val="24"/>
          <w:szCs w:val="24"/>
        </w:rPr>
        <w:lastRenderedPageBreak/>
        <w:t>объектов и других  объектов окружающей среды, лицами, обязанными сообщать такую информацию (ст</w:t>
      </w:r>
      <w:proofErr w:type="gramEnd"/>
      <w:r>
        <w:rPr>
          <w:sz w:val="24"/>
          <w:szCs w:val="24"/>
        </w:rPr>
        <w:t xml:space="preserve">.8.5. КоАП РФ); </w:t>
      </w:r>
    </w:p>
    <w:p w:rsidR="00EC07A4" w:rsidRDefault="00EC07A4" w:rsidP="00EC07A4">
      <w:pPr>
        <w:autoSpaceDE w:val="0"/>
        <w:autoSpaceDN w:val="0"/>
        <w:adjustRightInd w:val="0"/>
        <w:ind w:firstLine="540"/>
        <w:jc w:val="both"/>
        <w:rPr>
          <w:sz w:val="24"/>
          <w:szCs w:val="24"/>
        </w:rPr>
      </w:pPr>
      <w:r>
        <w:rPr>
          <w:sz w:val="24"/>
          <w:szCs w:val="24"/>
        </w:rPr>
        <w:t>- невыполнение или не своевременное выполнение обязанностей по приведению земель в состояние, пригодное для использования по целевому назначении</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т. 8.7. </w:t>
      </w:r>
      <w:proofErr w:type="gramStart"/>
      <w:r>
        <w:rPr>
          <w:sz w:val="24"/>
          <w:szCs w:val="24"/>
        </w:rPr>
        <w:t>КоАП РФ);</w:t>
      </w:r>
      <w:proofErr w:type="gramEnd"/>
    </w:p>
    <w:p w:rsidR="00EC07A4" w:rsidRDefault="00EC07A4" w:rsidP="00EC07A4">
      <w:pPr>
        <w:autoSpaceDE w:val="0"/>
        <w:autoSpaceDN w:val="0"/>
        <w:adjustRightInd w:val="0"/>
        <w:ind w:firstLine="540"/>
        <w:jc w:val="both"/>
        <w:rPr>
          <w:sz w:val="24"/>
          <w:szCs w:val="24"/>
        </w:rPr>
      </w:pPr>
      <w:r>
        <w:rPr>
          <w:sz w:val="24"/>
          <w:szCs w:val="24"/>
        </w:rPr>
        <w:t xml:space="preserve">-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r:id="rId25" w:history="1">
        <w:r>
          <w:rPr>
            <w:rStyle w:val="a3"/>
            <w:color w:val="auto"/>
            <w:sz w:val="24"/>
            <w:szCs w:val="24"/>
            <w:u w:val="none"/>
          </w:rPr>
          <w:t>частями 2</w:t>
        </w:r>
      </w:hyperlink>
      <w:r>
        <w:rPr>
          <w:sz w:val="24"/>
          <w:szCs w:val="24"/>
        </w:rPr>
        <w:t xml:space="preserve">, </w:t>
      </w:r>
      <w:hyperlink r:id="rId26" w:history="1">
        <w:r>
          <w:rPr>
            <w:rStyle w:val="a3"/>
            <w:color w:val="auto"/>
            <w:sz w:val="24"/>
            <w:szCs w:val="24"/>
            <w:u w:val="none"/>
          </w:rPr>
          <w:t>2.1</w:t>
        </w:r>
      </w:hyperlink>
      <w:r>
        <w:rPr>
          <w:sz w:val="24"/>
          <w:szCs w:val="24"/>
        </w:rPr>
        <w:t xml:space="preserve"> и </w:t>
      </w:r>
      <w:hyperlink r:id="rId27" w:history="1">
        <w:r>
          <w:rPr>
            <w:rStyle w:val="a3"/>
            <w:color w:val="auto"/>
            <w:sz w:val="24"/>
            <w:szCs w:val="24"/>
            <w:u w:val="none"/>
          </w:rPr>
          <w:t>3</w:t>
        </w:r>
      </w:hyperlink>
      <w:r>
        <w:rPr>
          <w:sz w:val="24"/>
          <w:szCs w:val="24"/>
        </w:rPr>
        <w:t xml:space="preserve"> ст. 8.8 КоАП (ч. 1 ст. 8.8 КоАП РФ);</w:t>
      </w:r>
    </w:p>
    <w:p w:rsidR="00EC07A4" w:rsidRDefault="00EC07A4" w:rsidP="00EC07A4">
      <w:pPr>
        <w:autoSpaceDE w:val="0"/>
        <w:autoSpaceDN w:val="0"/>
        <w:adjustRightInd w:val="0"/>
        <w:ind w:firstLine="540"/>
        <w:jc w:val="both"/>
        <w:rPr>
          <w:sz w:val="24"/>
          <w:szCs w:val="24"/>
        </w:rPr>
      </w:pPr>
      <w:r>
        <w:rPr>
          <w:sz w:val="24"/>
          <w:szCs w:val="24"/>
        </w:rPr>
        <w:t>-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(ч. 3 ст. 8.8 КоАП РФ);</w:t>
      </w:r>
    </w:p>
    <w:p w:rsidR="00EC07A4" w:rsidRDefault="00EC07A4" w:rsidP="00EC07A4">
      <w:pPr>
        <w:autoSpaceDE w:val="0"/>
        <w:autoSpaceDN w:val="0"/>
        <w:adjustRightInd w:val="0"/>
        <w:ind w:firstLine="540"/>
        <w:jc w:val="both"/>
        <w:rPr>
          <w:sz w:val="24"/>
          <w:szCs w:val="24"/>
        </w:rPr>
      </w:pPr>
      <w:r>
        <w:rPr>
          <w:sz w:val="24"/>
          <w:szCs w:val="24"/>
        </w:rPr>
        <w:t>- невыполнение или несвоевременное выполнение обязанностей по приведению земель в состояние, пригодное для использования по целевому назначению (ч. 4 ст. 8.8 КоАП РФ).</w:t>
      </w:r>
    </w:p>
    <w:p w:rsidR="00EC07A4" w:rsidRDefault="00EC07A4" w:rsidP="00EC07A4">
      <w:pPr>
        <w:jc w:val="both"/>
        <w:rPr>
          <w:sz w:val="24"/>
          <w:szCs w:val="24"/>
        </w:rPr>
      </w:pPr>
      <w:r>
        <w:rPr>
          <w:sz w:val="24"/>
          <w:szCs w:val="24"/>
        </w:rPr>
        <w:tab/>
        <w:t>В случае уклонения проверяемого лица от проверки, повлекшего невозможность ее завершения, должностное лицо органа муниципального контроля составляет протокол об административном правонарушении, ответственность за которое предусмотрена ч. 1 ст. 19.4.1 КоАП, и направляет на рассмотрение в мировой суд.</w:t>
      </w:r>
    </w:p>
    <w:p w:rsidR="00EC07A4" w:rsidRDefault="00EC07A4" w:rsidP="00EC07A4">
      <w:pPr>
        <w:jc w:val="both"/>
        <w:rPr>
          <w:sz w:val="24"/>
          <w:szCs w:val="24"/>
        </w:rPr>
      </w:pPr>
      <w:r>
        <w:rPr>
          <w:sz w:val="24"/>
          <w:szCs w:val="24"/>
        </w:rPr>
        <w:t xml:space="preserve"> </w:t>
      </w:r>
      <w:r>
        <w:rPr>
          <w:sz w:val="24"/>
          <w:szCs w:val="24"/>
        </w:rPr>
        <w:tab/>
        <w:t xml:space="preserve">В случае невыполнения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должностное лицо органа муниципального контроля составляет протокол об административном правонарушении, ответственность за которое предусмотрена ч. 1 ст. 19.5 КоАП, и направляет на рассмотрение в мировой суд. </w:t>
      </w:r>
    </w:p>
    <w:p w:rsidR="00EC07A4" w:rsidRDefault="00EC07A4" w:rsidP="00EC07A4">
      <w:pPr>
        <w:jc w:val="both"/>
        <w:rPr>
          <w:sz w:val="24"/>
          <w:szCs w:val="24"/>
        </w:rPr>
      </w:pPr>
      <w:r>
        <w:rPr>
          <w:sz w:val="24"/>
          <w:szCs w:val="24"/>
        </w:rPr>
        <w:t xml:space="preserve"> </w:t>
      </w:r>
      <w:r>
        <w:rPr>
          <w:sz w:val="24"/>
          <w:szCs w:val="24"/>
        </w:rPr>
        <w:tab/>
        <w:t>В случае нарушения Правил землепользования и застройки должностное лицо органа муниципального контроля составляет протокол об административном правонарушении, ответственность за которое предусмотрена ст. 7.9 Постановления Государственной Думы Томской области от 18.12.2008 №1912 «О кодексе Томской области об административных правонарушениях», и передается в Административную комиссию Первомайского района для принятия решения.</w:t>
      </w:r>
    </w:p>
    <w:p w:rsidR="00EC07A4" w:rsidRDefault="00EC07A4" w:rsidP="00EC07A4">
      <w:pPr>
        <w:jc w:val="both"/>
        <w:rPr>
          <w:b/>
          <w:szCs w:val="24"/>
        </w:rPr>
      </w:pPr>
    </w:p>
    <w:p w:rsidR="00EC07A4" w:rsidRDefault="00EC07A4" w:rsidP="00EC07A4">
      <w:pPr>
        <w:pStyle w:val="ConsPlusNormal"/>
        <w:jc w:val="center"/>
        <w:outlineLvl w:val="3"/>
        <w:rPr>
          <w:b/>
          <w:szCs w:val="24"/>
        </w:rPr>
      </w:pPr>
      <w:r>
        <w:rPr>
          <w:b/>
          <w:color w:val="000000" w:themeColor="text1"/>
          <w:szCs w:val="24"/>
          <w:lang w:val="en-US"/>
        </w:rPr>
        <w:t>V</w:t>
      </w:r>
      <w:r>
        <w:rPr>
          <w:b/>
          <w:color w:val="000000" w:themeColor="text1"/>
          <w:szCs w:val="24"/>
        </w:rPr>
        <w:t xml:space="preserve">. </w:t>
      </w:r>
      <w:r>
        <w:rPr>
          <w:b/>
          <w:szCs w:val="24"/>
        </w:rPr>
        <w:t>Типичные нарушения обязательных требований и требований, установленных муниципальными правовыми актами, и принимаемые меры</w:t>
      </w:r>
    </w:p>
    <w:p w:rsidR="00EC07A4" w:rsidRDefault="00EC07A4" w:rsidP="00EC07A4">
      <w:pPr>
        <w:jc w:val="both"/>
        <w:rPr>
          <w:szCs w:val="24"/>
        </w:rPr>
      </w:pPr>
      <w:r>
        <w:rPr>
          <w:szCs w:val="24"/>
        </w:rPr>
        <w:t xml:space="preserve">           </w:t>
      </w:r>
    </w:p>
    <w:p w:rsidR="00EC07A4" w:rsidRDefault="00EC07A4" w:rsidP="00EC07A4">
      <w:pPr>
        <w:jc w:val="both"/>
        <w:rPr>
          <w:sz w:val="24"/>
          <w:szCs w:val="24"/>
        </w:rPr>
      </w:pPr>
      <w:r>
        <w:rPr>
          <w:sz w:val="24"/>
          <w:szCs w:val="24"/>
        </w:rPr>
        <w:t xml:space="preserve">            В 2018</w:t>
      </w:r>
      <w:r>
        <w:rPr>
          <w:sz w:val="24"/>
          <w:szCs w:val="24"/>
        </w:rPr>
        <w:t xml:space="preserve"> году не было запланированных  проверок</w:t>
      </w:r>
      <w:proofErr w:type="gramStart"/>
      <w:r>
        <w:rPr>
          <w:sz w:val="24"/>
          <w:szCs w:val="24"/>
        </w:rPr>
        <w:t xml:space="preserve"> ,</w:t>
      </w:r>
      <w:proofErr w:type="gramEnd"/>
      <w:r>
        <w:rPr>
          <w:sz w:val="24"/>
          <w:szCs w:val="24"/>
        </w:rPr>
        <w:t xml:space="preserve"> но участниками земельных отношений могут быть допущены следующие типичные нарушения обязательных требований и требований, установленных муниципальными правовыми актами:</w:t>
      </w:r>
    </w:p>
    <w:p w:rsidR="00EC07A4" w:rsidRDefault="00EC07A4" w:rsidP="00EC07A4">
      <w:pPr>
        <w:autoSpaceDE w:val="0"/>
        <w:autoSpaceDN w:val="0"/>
        <w:adjustRightInd w:val="0"/>
        <w:ind w:firstLine="540"/>
        <w:jc w:val="both"/>
        <w:rPr>
          <w:sz w:val="24"/>
          <w:szCs w:val="24"/>
        </w:rPr>
      </w:pPr>
      <w:r>
        <w:rPr>
          <w:sz w:val="24"/>
          <w:szCs w:val="24"/>
        </w:rPr>
        <w:t xml:space="preserve"> </w:t>
      </w:r>
      <w:r>
        <w:rPr>
          <w:sz w:val="24"/>
          <w:szCs w:val="24"/>
        </w:rPr>
        <w:tab/>
        <w:t>- использование земельного участка лицом, не имеющим предусмотренных законодательством Российской Федерации прав на указанный земельный участок (ст. 7.1 КоАП);</w:t>
      </w:r>
    </w:p>
    <w:p w:rsidR="00EC07A4" w:rsidRDefault="00EC07A4" w:rsidP="00EC07A4">
      <w:pPr>
        <w:autoSpaceDE w:val="0"/>
        <w:autoSpaceDN w:val="0"/>
        <w:adjustRightInd w:val="0"/>
        <w:ind w:firstLine="540"/>
        <w:jc w:val="both"/>
        <w:rPr>
          <w:sz w:val="24"/>
          <w:szCs w:val="24"/>
        </w:rPr>
      </w:pPr>
      <w:r>
        <w:rPr>
          <w:sz w:val="24"/>
          <w:szCs w:val="24"/>
        </w:rPr>
        <w:t xml:space="preserve">-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r:id="rId28" w:history="1">
        <w:r>
          <w:rPr>
            <w:rStyle w:val="a3"/>
            <w:color w:val="auto"/>
            <w:sz w:val="24"/>
            <w:szCs w:val="24"/>
            <w:u w:val="none"/>
          </w:rPr>
          <w:t>частями 2</w:t>
        </w:r>
      </w:hyperlink>
      <w:r>
        <w:rPr>
          <w:sz w:val="24"/>
          <w:szCs w:val="24"/>
        </w:rPr>
        <w:t xml:space="preserve">, </w:t>
      </w:r>
      <w:hyperlink r:id="rId29" w:history="1">
        <w:r>
          <w:rPr>
            <w:rStyle w:val="a3"/>
            <w:color w:val="auto"/>
            <w:sz w:val="24"/>
            <w:szCs w:val="24"/>
            <w:u w:val="none"/>
          </w:rPr>
          <w:t>2.1</w:t>
        </w:r>
      </w:hyperlink>
      <w:r>
        <w:rPr>
          <w:sz w:val="24"/>
          <w:szCs w:val="24"/>
        </w:rPr>
        <w:t xml:space="preserve"> и </w:t>
      </w:r>
      <w:hyperlink r:id="rId30" w:history="1">
        <w:r>
          <w:rPr>
            <w:rStyle w:val="a3"/>
            <w:color w:val="auto"/>
            <w:sz w:val="24"/>
            <w:szCs w:val="24"/>
            <w:u w:val="none"/>
          </w:rPr>
          <w:t>3</w:t>
        </w:r>
      </w:hyperlink>
      <w:r>
        <w:rPr>
          <w:sz w:val="24"/>
          <w:szCs w:val="24"/>
        </w:rPr>
        <w:t xml:space="preserve"> ст. 8.8 КоАП (ч. 1 ст. 8.8 КоАП);</w:t>
      </w:r>
    </w:p>
    <w:p w:rsidR="00EC07A4" w:rsidRDefault="00EC07A4" w:rsidP="00EC07A4">
      <w:pPr>
        <w:autoSpaceDE w:val="0"/>
        <w:autoSpaceDN w:val="0"/>
        <w:adjustRightInd w:val="0"/>
        <w:ind w:firstLine="540"/>
        <w:jc w:val="both"/>
        <w:rPr>
          <w:sz w:val="24"/>
          <w:szCs w:val="24"/>
        </w:rPr>
      </w:pPr>
      <w:r>
        <w:rPr>
          <w:sz w:val="24"/>
          <w:szCs w:val="24"/>
        </w:rPr>
        <w:t>- невыполнение или несвоевременное выполнение обязанностей по приведению земель в состояние, пригодное для использования по целевому назначению (ч. 4 ст. 8.8 КоАП);</w:t>
      </w:r>
    </w:p>
    <w:p w:rsidR="00EC07A4" w:rsidRDefault="00EC07A4" w:rsidP="00EC07A4">
      <w:pPr>
        <w:autoSpaceDE w:val="0"/>
        <w:autoSpaceDN w:val="0"/>
        <w:adjustRightInd w:val="0"/>
        <w:ind w:firstLine="540"/>
        <w:jc w:val="both"/>
        <w:rPr>
          <w:sz w:val="24"/>
          <w:szCs w:val="24"/>
        </w:rPr>
      </w:pPr>
      <w:r>
        <w:rPr>
          <w:sz w:val="24"/>
          <w:szCs w:val="24"/>
        </w:rPr>
        <w:t>- уклонение от проверки, повлекшее невозможность ее завершения (ч. 1 ст. 19.4.1 КоАП);</w:t>
      </w:r>
    </w:p>
    <w:p w:rsidR="00EC07A4" w:rsidRDefault="00EC07A4" w:rsidP="00EC07A4">
      <w:pPr>
        <w:autoSpaceDE w:val="0"/>
        <w:autoSpaceDN w:val="0"/>
        <w:adjustRightInd w:val="0"/>
        <w:ind w:firstLine="540"/>
        <w:jc w:val="both"/>
        <w:rPr>
          <w:sz w:val="24"/>
          <w:szCs w:val="24"/>
        </w:rPr>
      </w:pPr>
      <w:r>
        <w:rPr>
          <w:sz w:val="24"/>
          <w:szCs w:val="24"/>
        </w:rPr>
        <w:lastRenderedPageBreak/>
        <w:t>-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(ч. 1 ст. 19.5 КоАП);</w:t>
      </w:r>
    </w:p>
    <w:p w:rsidR="00EC07A4" w:rsidRDefault="00EC07A4" w:rsidP="00EC07A4">
      <w:pPr>
        <w:autoSpaceDE w:val="0"/>
        <w:autoSpaceDN w:val="0"/>
        <w:adjustRightInd w:val="0"/>
        <w:ind w:firstLine="540"/>
        <w:jc w:val="both"/>
        <w:rPr>
          <w:sz w:val="24"/>
          <w:szCs w:val="24"/>
          <w:highlight w:val="yellow"/>
        </w:rPr>
      </w:pPr>
      <w:r>
        <w:rPr>
          <w:sz w:val="24"/>
          <w:szCs w:val="24"/>
        </w:rPr>
        <w:t>- нарушения Правил землепользования и застройки (ст. 7.9 Постановления Государственной Думы Томской области от 18.12.2008 №1912 «О кодексе Томской области об административных правонарушениях»).</w:t>
      </w:r>
    </w:p>
    <w:p w:rsidR="00EC07A4" w:rsidRDefault="00EC07A4" w:rsidP="00EC07A4">
      <w:pPr>
        <w:autoSpaceDE w:val="0"/>
        <w:autoSpaceDN w:val="0"/>
        <w:adjustRightInd w:val="0"/>
        <w:ind w:firstLine="540"/>
        <w:jc w:val="both"/>
        <w:rPr>
          <w:sz w:val="24"/>
          <w:szCs w:val="24"/>
        </w:rPr>
      </w:pPr>
      <w:r>
        <w:rPr>
          <w:sz w:val="24"/>
          <w:szCs w:val="24"/>
        </w:rPr>
        <w:t xml:space="preserve">Участниками земельных отношений в целях недопущения таких нарушений должны приниматься все необходимые меры, а именно: </w:t>
      </w:r>
    </w:p>
    <w:p w:rsidR="00EC07A4" w:rsidRDefault="00EC07A4" w:rsidP="00EC07A4">
      <w:pPr>
        <w:autoSpaceDE w:val="0"/>
        <w:autoSpaceDN w:val="0"/>
        <w:adjustRightInd w:val="0"/>
        <w:ind w:firstLine="540"/>
        <w:jc w:val="both"/>
        <w:rPr>
          <w:sz w:val="24"/>
          <w:szCs w:val="24"/>
        </w:rPr>
      </w:pPr>
      <w:r>
        <w:rPr>
          <w:sz w:val="24"/>
          <w:szCs w:val="24"/>
        </w:rPr>
        <w:t>- фактическое использование земельного участка должно соответствовать правовому режиму земельного участка, указанному в  правоустанавливающих документах на землю и в ЕГРН, а так же в градостроительных регламентах, установленных разделом 3 Правил землепользования и застройки Сергеевского сельского поселения;</w:t>
      </w:r>
    </w:p>
    <w:p w:rsidR="00EC07A4" w:rsidRDefault="00EC07A4" w:rsidP="00EC07A4">
      <w:pPr>
        <w:autoSpaceDE w:val="0"/>
        <w:autoSpaceDN w:val="0"/>
        <w:adjustRightInd w:val="0"/>
        <w:ind w:firstLine="540"/>
        <w:jc w:val="both"/>
        <w:rPr>
          <w:sz w:val="24"/>
          <w:szCs w:val="24"/>
        </w:rPr>
      </w:pPr>
      <w:proofErr w:type="gramStart"/>
      <w:r>
        <w:rPr>
          <w:sz w:val="24"/>
          <w:szCs w:val="24"/>
        </w:rPr>
        <w:t>- целях недопущения изменения фактических границ земельных участков, в результате которых увеличивается площадь земельного участка за счет занятия земель, принадлежащих смежным правообладателям, необходимо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w:t>
      </w:r>
      <w:proofErr w:type="gramEnd"/>
      <w:r>
        <w:rPr>
          <w:sz w:val="24"/>
          <w:szCs w:val="24"/>
        </w:rPr>
        <w:t xml:space="preserve"> В случае если в сведениях ЕГРН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ЕГРН;</w:t>
      </w:r>
    </w:p>
    <w:p w:rsidR="00EC07A4" w:rsidRDefault="00EC07A4" w:rsidP="00EC07A4">
      <w:pPr>
        <w:autoSpaceDE w:val="0"/>
        <w:autoSpaceDN w:val="0"/>
        <w:adjustRightInd w:val="0"/>
        <w:ind w:firstLine="540"/>
        <w:jc w:val="both"/>
        <w:rPr>
          <w:sz w:val="24"/>
          <w:szCs w:val="24"/>
        </w:rPr>
      </w:pPr>
      <w:r>
        <w:rPr>
          <w:sz w:val="24"/>
          <w:szCs w:val="24"/>
        </w:rPr>
        <w:t>- в целях недопущения нарушения обязанности использовать земельные участки на основании зарегистрированных в установленном порядке правоустанавливающих документов, необходимо обратиться в Управление имущественных отношений Администрации Первомайского района за предоставлением прав на землю;</w:t>
      </w:r>
    </w:p>
    <w:p w:rsidR="00EC07A4" w:rsidRDefault="00EC07A4" w:rsidP="00EC07A4">
      <w:pPr>
        <w:autoSpaceDE w:val="0"/>
        <w:autoSpaceDN w:val="0"/>
        <w:adjustRightInd w:val="0"/>
        <w:ind w:firstLine="540"/>
        <w:jc w:val="both"/>
        <w:rPr>
          <w:sz w:val="24"/>
          <w:szCs w:val="24"/>
        </w:rPr>
      </w:pPr>
      <w:r>
        <w:rPr>
          <w:sz w:val="24"/>
          <w:szCs w:val="24"/>
        </w:rPr>
        <w:t>- в целях недопущения воспрепятствования законной деятельности должностного лица, осуществляющего муниципальный земельный контроль, участникам земельных отношений необходимо привести в соответствие адреса для получения юридически значимых сообщений;</w:t>
      </w:r>
    </w:p>
    <w:p w:rsidR="00EC07A4" w:rsidRDefault="00EC07A4" w:rsidP="00EC07A4">
      <w:pPr>
        <w:autoSpaceDE w:val="0"/>
        <w:autoSpaceDN w:val="0"/>
        <w:adjustRightInd w:val="0"/>
        <w:ind w:firstLine="540"/>
        <w:jc w:val="both"/>
        <w:rPr>
          <w:sz w:val="24"/>
          <w:szCs w:val="24"/>
        </w:rPr>
      </w:pPr>
      <w:r>
        <w:rPr>
          <w:sz w:val="24"/>
          <w:szCs w:val="24"/>
        </w:rPr>
        <w:t>- при исполнении предписаний об устранении нарушений необходимо не допускать затягивания в принятии мер, в случае необходимости продления срока своевременно направлять ходатайства с обязательным приложением документов, подтверждающих факты принятия мер, направленных на приведение землепользования в соответствие с требованиями закона.</w:t>
      </w:r>
    </w:p>
    <w:p w:rsidR="00EC07A4" w:rsidRDefault="00EC07A4" w:rsidP="00EC07A4">
      <w:pPr>
        <w:rPr>
          <w:sz w:val="24"/>
          <w:szCs w:val="24"/>
        </w:rPr>
      </w:pPr>
    </w:p>
    <w:p w:rsidR="00EC07A4" w:rsidRDefault="00EC07A4" w:rsidP="00EC07A4"/>
    <w:p w:rsidR="00EC07A4" w:rsidRDefault="00EC07A4" w:rsidP="00EC07A4"/>
    <w:p w:rsidR="00EC07A4" w:rsidRDefault="00EC07A4" w:rsidP="00EC07A4"/>
    <w:p w:rsidR="00EC07A4" w:rsidRDefault="00EC07A4" w:rsidP="00EC07A4"/>
    <w:p w:rsidR="00EC07A4" w:rsidRDefault="00EC07A4" w:rsidP="00EC07A4"/>
    <w:p w:rsidR="00EC07A4" w:rsidRDefault="00EC07A4" w:rsidP="00EC07A4"/>
    <w:p w:rsidR="00EC07A4" w:rsidRDefault="00EC07A4" w:rsidP="00EC07A4"/>
    <w:p w:rsidR="00EC07A4" w:rsidRDefault="00EC07A4" w:rsidP="00EC07A4"/>
    <w:p w:rsidR="00EC07A4" w:rsidRDefault="00EC07A4" w:rsidP="00EC07A4"/>
    <w:p w:rsidR="00EC07A4" w:rsidRDefault="00EC07A4" w:rsidP="00EC07A4"/>
    <w:p w:rsidR="00F96996" w:rsidRDefault="00F96996" w:rsidP="00F96996">
      <w:pPr>
        <w:jc w:val="both"/>
        <w:rPr>
          <w:sz w:val="28"/>
        </w:rPr>
      </w:pPr>
    </w:p>
    <w:sectPr w:rsidR="00F96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33"/>
    <w:rsid w:val="000B2C33"/>
    <w:rsid w:val="001D5C8C"/>
    <w:rsid w:val="007B75D1"/>
    <w:rsid w:val="00EC07A4"/>
    <w:rsid w:val="00ED23B7"/>
    <w:rsid w:val="00F9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6"/>
    <w:pPr>
      <w:spacing w:after="0" w:line="240" w:lineRule="auto"/>
    </w:pPr>
    <w:rPr>
      <w:rFonts w:ascii="Times New Roman" w:eastAsia="Times New Roman" w:hAnsi="Times New Roman"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23B7"/>
    <w:rPr>
      <w:color w:val="0000FF"/>
      <w:u w:val="single"/>
    </w:rPr>
  </w:style>
  <w:style w:type="paragraph" w:customStyle="1" w:styleId="ConsPlusNormal">
    <w:name w:val="ConsPlusNormal"/>
    <w:rsid w:val="00ED23B7"/>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6"/>
    <w:pPr>
      <w:spacing w:after="0" w:line="240" w:lineRule="auto"/>
    </w:pPr>
    <w:rPr>
      <w:rFonts w:ascii="Times New Roman" w:eastAsia="Times New Roman" w:hAnsi="Times New Roman"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23B7"/>
    <w:rPr>
      <w:color w:val="0000FF"/>
      <w:u w:val="single"/>
    </w:rPr>
  </w:style>
  <w:style w:type="paragraph" w:customStyle="1" w:styleId="ConsPlusNormal">
    <w:name w:val="ConsPlusNormal"/>
    <w:rsid w:val="00ED23B7"/>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3492">
      <w:bodyDiv w:val="1"/>
      <w:marLeft w:val="0"/>
      <w:marRight w:val="0"/>
      <w:marTop w:val="0"/>
      <w:marBottom w:val="0"/>
      <w:divBdr>
        <w:top w:val="none" w:sz="0" w:space="0" w:color="auto"/>
        <w:left w:val="none" w:sz="0" w:space="0" w:color="auto"/>
        <w:bottom w:val="none" w:sz="0" w:space="0" w:color="auto"/>
        <w:right w:val="none" w:sz="0" w:space="0" w:color="auto"/>
      </w:divBdr>
    </w:div>
    <w:div w:id="1275668437">
      <w:bodyDiv w:val="1"/>
      <w:marLeft w:val="0"/>
      <w:marRight w:val="0"/>
      <w:marTop w:val="0"/>
      <w:marBottom w:val="0"/>
      <w:divBdr>
        <w:top w:val="none" w:sz="0" w:space="0" w:color="auto"/>
        <w:left w:val="none" w:sz="0" w:space="0" w:color="auto"/>
        <w:bottom w:val="none" w:sz="0" w:space="0" w:color="auto"/>
        <w:right w:val="none" w:sz="0" w:space="0" w:color="auto"/>
      </w:divBdr>
    </w:div>
    <w:div w:id="16919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6D6C43717ACB4B58655E71E00584CD1268AD70F9D35607FB8A4C0E25q7i7K" TargetMode="External"/><Relationship Id="rId13" Type="http://schemas.openxmlformats.org/officeDocument/2006/relationships/hyperlink" Target="consultantplus://offline/ref=716D6C43717ACB4B58655E71E00584CD1161A873FCD65607FB8A4C0E25775883066A7BC1A8q8iFK" TargetMode="External"/><Relationship Id="rId18" Type="http://schemas.openxmlformats.org/officeDocument/2006/relationships/hyperlink" Target="consultantplus://offline/ref=716D6C43717ACB4B58655E71E00584CD1160AC71FAD05607FB8A4C0E25775883066A7BC3AD8F1125q9i5K" TargetMode="External"/><Relationship Id="rId26" Type="http://schemas.openxmlformats.org/officeDocument/2006/relationships/hyperlink" Target="consultantplus://offline/ref=3A0788031784563D7862D0E3999544FAE7D9816410032D4B800360A04FB045FE00FA56D4A6F70Eb5F" TargetMode="External"/><Relationship Id="rId3" Type="http://schemas.openxmlformats.org/officeDocument/2006/relationships/settings" Target="settings.xml"/><Relationship Id="rId21" Type="http://schemas.openxmlformats.org/officeDocument/2006/relationships/hyperlink" Target="consultantplus://offline/ref=716D6C43717ACB4B58655E71E00584CD1161AA77FAD65607FB8A4C0E25775883066A7BC1ADq8i8K" TargetMode="External"/><Relationship Id="rId7" Type="http://schemas.openxmlformats.org/officeDocument/2006/relationships/hyperlink" Target="consultantplus://offline/ref=716D6C43717ACB4B58655E71E00584CD1161AA77FAD65607FB8A4C0E25q7i7K" TargetMode="External"/><Relationship Id="rId12" Type="http://schemas.openxmlformats.org/officeDocument/2006/relationships/hyperlink" Target="consultantplus://offline/ref=716D6C43717ACB4B58655E71E00584CD1268AD70F9D35607FB8A4C0E25775883066A7BC3AD8F102Bq9i2K" TargetMode="External"/><Relationship Id="rId17" Type="http://schemas.openxmlformats.org/officeDocument/2006/relationships/hyperlink" Target="consultantplus://offline/ref=716D6C43717ACB4B58655E71E00584CD1161AA77FAD65607FB8A4C0E25775883066A7BC1AEq8iEK" TargetMode="External"/><Relationship Id="rId25" Type="http://schemas.openxmlformats.org/officeDocument/2006/relationships/hyperlink" Target="consultantplus://offline/ref=3A0788031784563D7862D0E3999544FAE7D9816410032D4B800360A04FB045FE00FA56D5A0F50Eb3F" TargetMode="External"/><Relationship Id="rId2" Type="http://schemas.microsoft.com/office/2007/relationships/stylesWithEffects" Target="stylesWithEffects.xml"/><Relationship Id="rId16" Type="http://schemas.openxmlformats.org/officeDocument/2006/relationships/hyperlink" Target="consultantplus://offline/ref=716D6C43717ACB4B58655E71E00584CD1161A873FCD65607FB8A4C0E25775883066A7BC1A8q8iFK" TargetMode="External"/><Relationship Id="rId20" Type="http://schemas.openxmlformats.org/officeDocument/2006/relationships/hyperlink" Target="consultantplus://offline/ref=716D6C43717ACB4B58655E71E00584CD1262AB7FF9DA0B0DF3D3400Cq2i2K" TargetMode="External"/><Relationship Id="rId29" Type="http://schemas.openxmlformats.org/officeDocument/2006/relationships/hyperlink" Target="consultantplus://offline/ref=3A0788031784563D7862D0E3999544FAE7D9816410032D4B800360A04FB045FE00FA56D4A6F70Eb5F" TargetMode="External"/><Relationship Id="rId1" Type="http://schemas.openxmlformats.org/officeDocument/2006/relationships/styles" Target="styles.xml"/><Relationship Id="rId6" Type="http://schemas.openxmlformats.org/officeDocument/2006/relationships/hyperlink" Target="consultantplus://offline/ref=716D6C43717ACB4B58655E71E00584CD1160A873FED55607FB8A4C0E25775883066A7BC3AD8F112Cq9i4K" TargetMode="External"/><Relationship Id="rId11" Type="http://schemas.openxmlformats.org/officeDocument/2006/relationships/hyperlink" Target="consultantplus://offline/ref=716D6C43717ACB4B58655E71E00584CD1268AD70F9D35607FB8A4C0E25775883066A7BC3AD8F102Bq9i0K" TargetMode="External"/><Relationship Id="rId24" Type="http://schemas.openxmlformats.org/officeDocument/2006/relationships/hyperlink" Target="consultantplus://offline/ref=F3CBBEC388826FA80B6DBE9AC2C46B81DE5ED683291F42E8DA78886587DD873B0E543AC33BA0089366qDI" TargetMode="External"/><Relationship Id="rId32" Type="http://schemas.openxmlformats.org/officeDocument/2006/relationships/theme" Target="theme/theme1.xml"/><Relationship Id="rId5" Type="http://schemas.openxmlformats.org/officeDocument/2006/relationships/hyperlink" Target="consultantplus://offline/ref=716D6C43717ACB4B58655E71E00584CD1160A873FED55607FB8A4C0E25775883066A7BC3AD8F112Cq9i8K" TargetMode="External"/><Relationship Id="rId15" Type="http://schemas.openxmlformats.org/officeDocument/2006/relationships/hyperlink" Target="consultantplus://offline/ref=716D6C43717ACB4B58655E71E00584CD1161A873FCD65607FB8A4C0E25775883066A7BC1A8q8iFK" TargetMode="External"/><Relationship Id="rId23" Type="http://schemas.openxmlformats.org/officeDocument/2006/relationships/hyperlink" Target="consultantplus://offline/ref=716D6C43717ACB4B58655E71E00584CD1161A970FCD05607FB8A4C0E25q7i7K" TargetMode="External"/><Relationship Id="rId28" Type="http://schemas.openxmlformats.org/officeDocument/2006/relationships/hyperlink" Target="consultantplus://offline/ref=3A0788031784563D7862D0E3999544FAE7D9816410032D4B800360A04FB045FE00FA56D5A0F50Eb3F" TargetMode="External"/><Relationship Id="rId10" Type="http://schemas.openxmlformats.org/officeDocument/2006/relationships/hyperlink" Target="consultantplus://offline/ref=716D6C43717ACB4B58655E71E00584CD1268AD70F9D35607FB8A4C0E25775883066A7BC3AD8F102Aq9i2K" TargetMode="External"/><Relationship Id="rId19" Type="http://schemas.openxmlformats.org/officeDocument/2006/relationships/hyperlink" Target="consultantplus://offline/ref=716D6C43717ACB4B58655E71E00584CD1161AA77FAD65607FB8A4C0E25775883066A7BC3AD8F122Bq9i4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16D6C43717ACB4B58655E71E00584CD1161A873FCD65607FB8A4C0E25775883066A7BC1A9q8i6K" TargetMode="External"/><Relationship Id="rId14" Type="http://schemas.openxmlformats.org/officeDocument/2006/relationships/hyperlink" Target="consultantplus://offline/ref=716D6C43717ACB4B58655E71E00584CD1161A873FCD65607FB8A4C0E25775883066A7BC1A8q8iFK" TargetMode="External"/><Relationship Id="rId22" Type="http://schemas.openxmlformats.org/officeDocument/2006/relationships/hyperlink" Target="consultantplus://offline/ref=716D6C43717ACB4B58655E71E00584CD1161AA77FAD65607FB8A4C0E25775883066A7BC1ACq8i7K" TargetMode="External"/><Relationship Id="rId27" Type="http://schemas.openxmlformats.org/officeDocument/2006/relationships/hyperlink" Target="consultantplus://offline/ref=3A0788031784563D7862D0E3999544FAE7D9816410032D4B800360A04FB045FE00FA56D5A0F50Eb1F" TargetMode="External"/><Relationship Id="rId30" Type="http://schemas.openxmlformats.org/officeDocument/2006/relationships/hyperlink" Target="consultantplus://offline/ref=3A0788031784563D7862D0E3999544FAE7D9816410032D4B800360A04FB045FE00FA56D5A0F50Eb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5572</Words>
  <Characters>31767</Characters>
  <Application>Microsoft Office Word</Application>
  <DocSecurity>0</DocSecurity>
  <Lines>264</Lines>
  <Paragraphs>74</Paragraphs>
  <ScaleCrop>false</ScaleCrop>
  <Company/>
  <LinksUpToDate>false</LinksUpToDate>
  <CharactersWithSpaces>37265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2018-09-25T03:34:00Z</dcterms:created>
  <dcterms:modified xsi:type="dcterms:W3CDTF">2018-09-25T04:12:00Z</dcterms:modified>
</cp:coreProperties>
</file>