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F8" w:rsidRDefault="001834F8" w:rsidP="001834F8">
      <w:pPr>
        <w:suppressAutoHyphens w:val="0"/>
        <w:jc w:val="center"/>
        <w:rPr>
          <w:lang w:eastAsia="ru-RU"/>
        </w:rPr>
      </w:pPr>
      <w:r>
        <w:rPr>
          <w:lang w:eastAsia="ru-RU"/>
        </w:rPr>
        <w:t xml:space="preserve"> </w:t>
      </w:r>
    </w:p>
    <w:p w:rsidR="001834F8" w:rsidRDefault="001834F8" w:rsidP="001834F8"/>
    <w:p w:rsidR="001834F8" w:rsidRDefault="001834F8" w:rsidP="001834F8"/>
    <w:p w:rsidR="00F24C81" w:rsidRDefault="00BA0304" w:rsidP="001834F8">
      <w:pPr>
        <w:suppressAutoHyphens w:val="0"/>
        <w:rPr>
          <w:b/>
          <w:sz w:val="36"/>
          <w:szCs w:val="36"/>
          <w:lang w:eastAsia="ru-RU"/>
        </w:rPr>
      </w:pPr>
      <w:r>
        <w:rPr>
          <w:b/>
          <w:sz w:val="36"/>
          <w:szCs w:val="36"/>
          <w:lang w:eastAsia="ru-RU"/>
        </w:rPr>
        <w:t xml:space="preserve"> </w:t>
      </w:r>
      <w:bookmarkStart w:id="0" w:name="_GoBack"/>
      <w:bookmarkEnd w:id="0"/>
    </w:p>
    <w:p w:rsidR="00F24C81" w:rsidRDefault="00F24C81" w:rsidP="001834F8">
      <w:pPr>
        <w:suppressAutoHyphens w:val="0"/>
        <w:rPr>
          <w:sz w:val="24"/>
          <w:szCs w:val="24"/>
          <w:lang w:eastAsia="ru-RU"/>
        </w:rPr>
      </w:pPr>
      <w:r>
        <w:rPr>
          <w:b/>
          <w:sz w:val="36"/>
          <w:szCs w:val="36"/>
          <w:lang w:eastAsia="ru-RU"/>
        </w:rPr>
        <w:t xml:space="preserve">    </w:t>
      </w:r>
    </w:p>
    <w:p w:rsidR="001834F8" w:rsidRDefault="001834F8" w:rsidP="001834F8">
      <w:pPr>
        <w:suppressAutoHyphens w:val="0"/>
        <w:rPr>
          <w:b/>
          <w:sz w:val="40"/>
          <w:szCs w:val="40"/>
          <w:lang w:eastAsia="ru-RU"/>
        </w:rPr>
      </w:pPr>
      <w:r>
        <w:rPr>
          <w:b/>
          <w:sz w:val="40"/>
          <w:szCs w:val="40"/>
          <w:lang w:eastAsia="ru-RU"/>
        </w:rPr>
        <w:t>Администрация муниципального образования</w:t>
      </w:r>
    </w:p>
    <w:p w:rsidR="001834F8" w:rsidRDefault="001834F8" w:rsidP="001834F8">
      <w:pPr>
        <w:suppressAutoHyphens w:val="0"/>
        <w:jc w:val="center"/>
        <w:rPr>
          <w:b/>
          <w:sz w:val="40"/>
          <w:szCs w:val="40"/>
          <w:lang w:eastAsia="ru-RU"/>
        </w:rPr>
      </w:pPr>
      <w:r>
        <w:rPr>
          <w:b/>
          <w:sz w:val="40"/>
          <w:szCs w:val="40"/>
          <w:lang w:eastAsia="ru-RU"/>
        </w:rPr>
        <w:t>Улу-Юльское сельское поселение</w:t>
      </w:r>
    </w:p>
    <w:p w:rsidR="001834F8" w:rsidRDefault="001834F8" w:rsidP="001834F8">
      <w:pPr>
        <w:pBdr>
          <w:bottom w:val="single" w:sz="12" w:space="1" w:color="auto"/>
        </w:pBdr>
        <w:suppressAutoHyphens w:val="0"/>
        <w:rPr>
          <w:lang w:eastAsia="ru-RU"/>
        </w:rPr>
      </w:pPr>
    </w:p>
    <w:p w:rsidR="001834F8" w:rsidRDefault="001834F8" w:rsidP="001834F8">
      <w:pPr>
        <w:suppressAutoHyphens w:val="0"/>
        <w:rPr>
          <w:sz w:val="24"/>
          <w:szCs w:val="24"/>
          <w:lang w:eastAsia="ru-RU"/>
        </w:rPr>
      </w:pPr>
    </w:p>
    <w:p w:rsidR="001834F8" w:rsidRDefault="002F0DD3" w:rsidP="001834F8">
      <w:pPr>
        <w:suppressAutoHyphens w:val="0"/>
        <w:rPr>
          <w:sz w:val="24"/>
          <w:szCs w:val="24"/>
          <w:lang w:eastAsia="ru-RU"/>
        </w:rPr>
      </w:pPr>
      <w:r>
        <w:rPr>
          <w:sz w:val="24"/>
          <w:szCs w:val="24"/>
          <w:lang w:eastAsia="ru-RU"/>
        </w:rPr>
        <w:t>«21» 03.</w:t>
      </w:r>
      <w:r w:rsidR="00F24C81">
        <w:rPr>
          <w:sz w:val="24"/>
          <w:szCs w:val="24"/>
          <w:lang w:eastAsia="ru-RU"/>
        </w:rPr>
        <w:t xml:space="preserve"> 2019</w:t>
      </w:r>
      <w:r w:rsidR="001834F8">
        <w:rPr>
          <w:sz w:val="24"/>
          <w:szCs w:val="24"/>
          <w:lang w:eastAsia="ru-RU"/>
        </w:rPr>
        <w:t xml:space="preserve">                                                                             </w:t>
      </w:r>
      <w:r>
        <w:rPr>
          <w:sz w:val="24"/>
          <w:szCs w:val="24"/>
          <w:lang w:eastAsia="ru-RU"/>
        </w:rPr>
        <w:t xml:space="preserve">                      </w:t>
      </w:r>
      <w:r w:rsidR="001834F8">
        <w:rPr>
          <w:sz w:val="24"/>
          <w:szCs w:val="24"/>
          <w:lang w:eastAsia="ru-RU"/>
        </w:rPr>
        <w:t xml:space="preserve">№ </w:t>
      </w:r>
      <w:r>
        <w:rPr>
          <w:sz w:val="24"/>
          <w:szCs w:val="24"/>
          <w:lang w:eastAsia="ru-RU"/>
        </w:rPr>
        <w:t>13</w:t>
      </w:r>
    </w:p>
    <w:p w:rsidR="001834F8" w:rsidRDefault="001834F8" w:rsidP="001834F8">
      <w:pPr>
        <w:suppressAutoHyphens w:val="0"/>
        <w:rPr>
          <w:sz w:val="22"/>
          <w:szCs w:val="22"/>
          <w:lang w:eastAsia="ru-RU"/>
        </w:rPr>
      </w:pPr>
      <w:r>
        <w:rPr>
          <w:sz w:val="22"/>
          <w:szCs w:val="22"/>
          <w:lang w:eastAsia="ru-RU"/>
        </w:rPr>
        <w:t xml:space="preserve">                                                                     </w:t>
      </w:r>
    </w:p>
    <w:p w:rsidR="00F24C81" w:rsidRPr="00F24C81" w:rsidRDefault="002F0DD3" w:rsidP="00F24C81">
      <w:pPr>
        <w:widowControl w:val="0"/>
        <w:suppressAutoHyphens w:val="0"/>
        <w:autoSpaceDE w:val="0"/>
        <w:autoSpaceDN w:val="0"/>
        <w:adjustRightInd w:val="0"/>
        <w:rPr>
          <w:rFonts w:eastAsia="Calibri"/>
          <w:sz w:val="22"/>
          <w:szCs w:val="22"/>
          <w:lang w:eastAsia="ru-RU"/>
        </w:rPr>
      </w:pPr>
      <w:r>
        <w:rPr>
          <w:sz w:val="22"/>
          <w:szCs w:val="22"/>
          <w:lang w:eastAsia="ru-RU"/>
        </w:rPr>
        <w:t xml:space="preserve">                                                           </w:t>
      </w:r>
      <w:r w:rsidR="00F24C81" w:rsidRPr="00F24C81">
        <w:rPr>
          <w:rFonts w:eastAsia="Calibri"/>
          <w:sz w:val="22"/>
          <w:szCs w:val="22"/>
          <w:lang w:eastAsia="ru-RU"/>
        </w:rPr>
        <w:t xml:space="preserve"> ПОСТАНОВЛЕНИЕ</w:t>
      </w:r>
    </w:p>
    <w:p w:rsidR="00F24C81" w:rsidRPr="00F24C81" w:rsidRDefault="00F24C81" w:rsidP="00F24C81">
      <w:pPr>
        <w:widowControl w:val="0"/>
        <w:tabs>
          <w:tab w:val="left" w:pos="2670"/>
        </w:tabs>
        <w:suppressAutoHyphens w:val="0"/>
        <w:autoSpaceDE w:val="0"/>
        <w:autoSpaceDN w:val="0"/>
        <w:adjustRightInd w:val="0"/>
        <w:rPr>
          <w:rFonts w:eastAsia="Calibri"/>
          <w:sz w:val="24"/>
          <w:szCs w:val="24"/>
          <w:lang w:eastAsia="ru-RU"/>
        </w:rPr>
      </w:pPr>
    </w:p>
    <w:p w:rsidR="008212D2" w:rsidRDefault="0090654F" w:rsidP="00F24C81">
      <w:pPr>
        <w:widowControl w:val="0"/>
        <w:suppressAutoHyphens w:val="0"/>
        <w:autoSpaceDE w:val="0"/>
        <w:autoSpaceDN w:val="0"/>
        <w:adjustRightInd w:val="0"/>
        <w:jc w:val="center"/>
        <w:rPr>
          <w:rFonts w:eastAsia="Calibri"/>
          <w:sz w:val="22"/>
          <w:szCs w:val="22"/>
          <w:lang w:eastAsia="ru-RU"/>
        </w:rPr>
      </w:pPr>
      <w:r>
        <w:rPr>
          <w:rFonts w:eastAsia="Calibri"/>
          <w:sz w:val="22"/>
          <w:szCs w:val="22"/>
          <w:lang w:eastAsia="ru-RU"/>
        </w:rPr>
        <w:t>О внесении дополнений</w:t>
      </w:r>
      <w:r w:rsidR="008212D2">
        <w:rPr>
          <w:rFonts w:eastAsia="Calibri"/>
          <w:sz w:val="22"/>
          <w:szCs w:val="22"/>
          <w:lang w:eastAsia="ru-RU"/>
        </w:rPr>
        <w:t xml:space="preserve"> и изменений</w:t>
      </w:r>
      <w:r w:rsidR="00F24C81" w:rsidRPr="00F24C81">
        <w:rPr>
          <w:rFonts w:eastAsia="Calibri"/>
          <w:sz w:val="22"/>
          <w:szCs w:val="22"/>
          <w:lang w:eastAsia="ru-RU"/>
        </w:rPr>
        <w:t xml:space="preserve"> в  постановление администрации муниципального образования «Улу-Юльское сельское поселение» от 15.12.2014  №50 «Об утверждении административного регламента по осуществлению муниципального жилищного контроля на территории муниципального образования «Улу-Юльское сельское поселение»</w:t>
      </w:r>
      <w:r w:rsidR="008212D2">
        <w:rPr>
          <w:rFonts w:eastAsia="Calibri"/>
          <w:sz w:val="22"/>
          <w:szCs w:val="22"/>
          <w:lang w:eastAsia="ru-RU"/>
        </w:rPr>
        <w:t xml:space="preserve">. </w:t>
      </w:r>
    </w:p>
    <w:p w:rsidR="00F24C81" w:rsidRPr="00F24C81" w:rsidRDefault="008212D2" w:rsidP="00F24C81">
      <w:pPr>
        <w:widowControl w:val="0"/>
        <w:suppressAutoHyphens w:val="0"/>
        <w:autoSpaceDE w:val="0"/>
        <w:autoSpaceDN w:val="0"/>
        <w:adjustRightInd w:val="0"/>
        <w:jc w:val="center"/>
        <w:rPr>
          <w:rFonts w:eastAsia="Calibri"/>
          <w:sz w:val="22"/>
          <w:szCs w:val="22"/>
          <w:lang w:eastAsia="ru-RU"/>
        </w:rPr>
      </w:pPr>
      <w:r>
        <w:rPr>
          <w:rFonts w:eastAsia="Calibri"/>
          <w:sz w:val="22"/>
          <w:szCs w:val="22"/>
          <w:lang w:eastAsia="ru-RU"/>
        </w:rPr>
        <w:t>Приведение в соответствие с действующим законодательством.</w:t>
      </w:r>
    </w:p>
    <w:p w:rsidR="00F24C81" w:rsidRPr="00007795" w:rsidRDefault="00F24C81" w:rsidP="00F24C81">
      <w:pPr>
        <w:widowControl w:val="0"/>
        <w:suppressAutoHyphens w:val="0"/>
        <w:autoSpaceDE w:val="0"/>
        <w:autoSpaceDN w:val="0"/>
        <w:adjustRightInd w:val="0"/>
        <w:jc w:val="center"/>
        <w:rPr>
          <w:rFonts w:eastAsia="Calibri"/>
          <w:sz w:val="22"/>
          <w:szCs w:val="22"/>
          <w:lang w:eastAsia="ru-RU"/>
        </w:rPr>
      </w:pPr>
    </w:p>
    <w:p w:rsidR="002662CC" w:rsidRPr="00007795" w:rsidRDefault="00F24C81" w:rsidP="002662CC">
      <w:pPr>
        <w:widowControl w:val="0"/>
        <w:suppressAutoHyphens w:val="0"/>
        <w:autoSpaceDE w:val="0"/>
        <w:autoSpaceDN w:val="0"/>
        <w:adjustRightInd w:val="0"/>
        <w:jc w:val="center"/>
        <w:rPr>
          <w:sz w:val="22"/>
          <w:szCs w:val="22"/>
          <w:lang w:eastAsia="ru-RU"/>
        </w:rPr>
      </w:pPr>
      <w:r w:rsidRPr="00007795">
        <w:rPr>
          <w:rFonts w:eastAsia="Calibri"/>
          <w:sz w:val="22"/>
          <w:szCs w:val="22"/>
          <w:lang w:eastAsia="ru-RU"/>
        </w:rPr>
        <w:t xml:space="preserve"> </w:t>
      </w:r>
    </w:p>
    <w:p w:rsidR="00F24C81" w:rsidRPr="00007795" w:rsidRDefault="00F24C81" w:rsidP="002662CC">
      <w:pPr>
        <w:widowControl w:val="0"/>
        <w:suppressAutoHyphens w:val="0"/>
        <w:autoSpaceDE w:val="0"/>
        <w:autoSpaceDN w:val="0"/>
        <w:adjustRightInd w:val="0"/>
        <w:rPr>
          <w:rFonts w:eastAsia="Calibri"/>
          <w:sz w:val="22"/>
          <w:szCs w:val="22"/>
          <w:lang w:eastAsia="ru-RU"/>
        </w:rPr>
      </w:pPr>
      <w:r w:rsidRPr="00007795">
        <w:rPr>
          <w:rFonts w:eastAsia="Calibri"/>
          <w:sz w:val="22"/>
          <w:szCs w:val="22"/>
          <w:lang w:eastAsia="ru-RU"/>
        </w:rPr>
        <w:t>ПОСТАНОВЛЯЮ:</w:t>
      </w:r>
    </w:p>
    <w:p w:rsidR="00F24C81" w:rsidRPr="00007795" w:rsidRDefault="00F24C81" w:rsidP="00F24C81">
      <w:pPr>
        <w:widowControl w:val="0"/>
        <w:suppressAutoHyphens w:val="0"/>
        <w:autoSpaceDE w:val="0"/>
        <w:autoSpaceDN w:val="0"/>
        <w:adjustRightInd w:val="0"/>
        <w:jc w:val="both"/>
        <w:rPr>
          <w:rFonts w:eastAsia="Calibri"/>
          <w:color w:val="000000"/>
          <w:sz w:val="22"/>
          <w:szCs w:val="22"/>
          <w:lang w:eastAsia="ru-RU"/>
        </w:rPr>
      </w:pPr>
      <w:r w:rsidRPr="00007795">
        <w:rPr>
          <w:rFonts w:eastAsia="Calibri"/>
          <w:b/>
          <w:color w:val="000000"/>
          <w:sz w:val="22"/>
          <w:szCs w:val="22"/>
          <w:lang w:eastAsia="ru-RU"/>
        </w:rPr>
        <w:t xml:space="preserve">    </w:t>
      </w:r>
      <w:r w:rsidRPr="008212D2">
        <w:rPr>
          <w:rFonts w:eastAsia="Calibri"/>
          <w:color w:val="000000"/>
          <w:sz w:val="22"/>
          <w:szCs w:val="22"/>
          <w:lang w:eastAsia="ru-RU"/>
        </w:rPr>
        <w:t>1</w:t>
      </w:r>
      <w:r w:rsidR="008257BF" w:rsidRPr="00007795">
        <w:rPr>
          <w:rFonts w:eastAsia="Calibri"/>
          <w:color w:val="000000"/>
          <w:sz w:val="22"/>
          <w:szCs w:val="22"/>
          <w:lang w:eastAsia="ru-RU"/>
        </w:rPr>
        <w:t>.  Предложение</w:t>
      </w:r>
      <w:r w:rsidRPr="00007795">
        <w:rPr>
          <w:rFonts w:eastAsia="Calibri"/>
          <w:color w:val="000000"/>
          <w:sz w:val="22"/>
          <w:szCs w:val="22"/>
          <w:lang w:eastAsia="ru-RU"/>
        </w:rPr>
        <w:t xml:space="preserve">  Прокурора удовлетворить.</w:t>
      </w:r>
    </w:p>
    <w:p w:rsidR="002F0DD3" w:rsidRDefault="00F24C81" w:rsidP="00261B7E">
      <w:pPr>
        <w:shd w:val="clear" w:color="auto" w:fill="FFFFFF"/>
        <w:suppressAutoHyphens w:val="0"/>
        <w:spacing w:after="255" w:line="270" w:lineRule="atLeast"/>
        <w:outlineLvl w:val="2"/>
        <w:rPr>
          <w:b/>
          <w:bCs/>
          <w:color w:val="333333"/>
          <w:sz w:val="22"/>
          <w:szCs w:val="22"/>
          <w:lang w:eastAsia="ru-RU"/>
        </w:rPr>
      </w:pPr>
      <w:r w:rsidRPr="00007795">
        <w:rPr>
          <w:rFonts w:eastAsia="Calibri"/>
          <w:b/>
          <w:color w:val="000000"/>
          <w:sz w:val="22"/>
          <w:szCs w:val="22"/>
          <w:lang w:eastAsia="ru-RU"/>
        </w:rPr>
        <w:t xml:space="preserve">    </w:t>
      </w:r>
      <w:r w:rsidRPr="008212D2">
        <w:rPr>
          <w:rFonts w:eastAsia="Calibri"/>
          <w:color w:val="000000"/>
          <w:sz w:val="22"/>
          <w:szCs w:val="22"/>
          <w:lang w:eastAsia="ru-RU"/>
        </w:rPr>
        <w:t>2</w:t>
      </w:r>
      <w:r w:rsidR="00BC5202" w:rsidRPr="00007795">
        <w:rPr>
          <w:rFonts w:eastAsia="Calibri"/>
          <w:color w:val="000000"/>
          <w:sz w:val="22"/>
          <w:szCs w:val="22"/>
          <w:lang w:eastAsia="ru-RU"/>
        </w:rPr>
        <w:t>. Дополнить</w:t>
      </w:r>
      <w:r w:rsidR="00FA13D1">
        <w:rPr>
          <w:rFonts w:eastAsia="Calibri"/>
          <w:color w:val="000000"/>
          <w:sz w:val="22"/>
          <w:szCs w:val="22"/>
          <w:lang w:eastAsia="ru-RU"/>
        </w:rPr>
        <w:t xml:space="preserve"> Административный регламент </w:t>
      </w:r>
      <w:r w:rsidRPr="00007795">
        <w:rPr>
          <w:rFonts w:eastAsia="Calibri"/>
          <w:color w:val="000000"/>
          <w:sz w:val="22"/>
          <w:szCs w:val="22"/>
          <w:lang w:eastAsia="ru-RU"/>
        </w:rPr>
        <w:t xml:space="preserve"> по осуществлению муниципального жилищного контроля, утвержденного постановлением администрации муниципального образования «Улу-Юльское сельское поселение» от 15.12.2014 № 50 (дале</w:t>
      </w:r>
      <w:r w:rsidR="00BC5202" w:rsidRPr="00007795">
        <w:rPr>
          <w:rFonts w:eastAsia="Calibri"/>
          <w:color w:val="000000"/>
          <w:sz w:val="22"/>
          <w:szCs w:val="22"/>
          <w:lang w:eastAsia="ru-RU"/>
        </w:rPr>
        <w:t xml:space="preserve">е – Административный регламент) </w:t>
      </w:r>
      <w:r w:rsidR="008E72D5" w:rsidRPr="00007795">
        <w:rPr>
          <w:rFonts w:eastAsia="Calibri"/>
          <w:color w:val="000000"/>
          <w:sz w:val="22"/>
          <w:szCs w:val="22"/>
          <w:lang w:eastAsia="ru-RU"/>
        </w:rPr>
        <w:t xml:space="preserve">     </w:t>
      </w:r>
      <w:r w:rsidR="00BC5202" w:rsidRPr="008212D2">
        <w:rPr>
          <w:rFonts w:eastAsia="Calibri"/>
          <w:color w:val="000000"/>
          <w:sz w:val="22"/>
          <w:szCs w:val="22"/>
          <w:lang w:eastAsia="ru-RU"/>
        </w:rPr>
        <w:t xml:space="preserve">Главой </w:t>
      </w:r>
      <w:r w:rsidR="00261B7E" w:rsidRPr="008212D2">
        <w:rPr>
          <w:bCs/>
          <w:color w:val="333333"/>
          <w:sz w:val="22"/>
          <w:szCs w:val="22"/>
          <w:lang w:eastAsia="ru-RU"/>
        </w:rPr>
        <w:t xml:space="preserve">VI. </w:t>
      </w:r>
      <w:r w:rsidR="00261B7E" w:rsidRPr="008212D2">
        <w:rPr>
          <w:color w:val="333333"/>
          <w:sz w:val="22"/>
          <w:szCs w:val="22"/>
          <w:lang w:eastAsia="ru-RU"/>
        </w:rPr>
        <w:t>Мероприятия по профилактике нарушений</w:t>
      </w:r>
      <w:r w:rsidR="00BC5202" w:rsidRPr="00007795">
        <w:rPr>
          <w:rFonts w:eastAsia="Calibri"/>
          <w:color w:val="000000"/>
          <w:sz w:val="22"/>
          <w:szCs w:val="22"/>
          <w:lang w:eastAsia="ru-RU"/>
        </w:rPr>
        <w:t>, следующего содержания</w:t>
      </w:r>
      <w:r w:rsidRPr="00007795">
        <w:rPr>
          <w:rFonts w:eastAsia="Calibri"/>
          <w:color w:val="000000"/>
          <w:sz w:val="22"/>
          <w:szCs w:val="22"/>
          <w:lang w:eastAsia="ru-RU"/>
        </w:rPr>
        <w:t xml:space="preserve">: </w:t>
      </w:r>
    </w:p>
    <w:p w:rsidR="009F755E" w:rsidRPr="009F755E" w:rsidRDefault="00D36CBF" w:rsidP="00261B7E">
      <w:pPr>
        <w:shd w:val="clear" w:color="auto" w:fill="FFFFFF"/>
        <w:suppressAutoHyphens w:val="0"/>
        <w:spacing w:after="255" w:line="270" w:lineRule="atLeast"/>
        <w:outlineLvl w:val="2"/>
        <w:rPr>
          <w:b/>
          <w:bCs/>
          <w:color w:val="333333"/>
          <w:sz w:val="22"/>
          <w:szCs w:val="22"/>
          <w:lang w:eastAsia="ru-RU"/>
        </w:rPr>
      </w:pPr>
      <w:r w:rsidRPr="00007795">
        <w:rPr>
          <w:color w:val="333333"/>
          <w:sz w:val="22"/>
          <w:szCs w:val="22"/>
          <w:lang w:eastAsia="ru-RU"/>
        </w:rPr>
        <w:t>7</w:t>
      </w:r>
      <w:r w:rsidR="009F755E" w:rsidRPr="00007795">
        <w:rPr>
          <w:color w:val="333333"/>
          <w:sz w:val="22"/>
          <w:szCs w:val="22"/>
          <w:lang w:eastAsia="ru-RU"/>
        </w:rPr>
        <w:t>1.</w:t>
      </w:r>
      <w:r w:rsidR="009F755E" w:rsidRPr="009F755E">
        <w:rPr>
          <w:color w:val="333333"/>
          <w:sz w:val="22"/>
          <w:szCs w:val="22"/>
          <w:lang w:eastAsia="ru-RU"/>
        </w:rPr>
        <w:t xml:space="preserve">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соотв</w:t>
      </w:r>
      <w:r w:rsidR="008212D2">
        <w:rPr>
          <w:color w:val="333333"/>
          <w:sz w:val="22"/>
          <w:szCs w:val="22"/>
          <w:lang w:eastAsia="ru-RU"/>
        </w:rPr>
        <w:t xml:space="preserve">етствии с ежегодно утверждаемой программой </w:t>
      </w:r>
      <w:r w:rsidR="009F755E" w:rsidRPr="009F755E">
        <w:rPr>
          <w:color w:val="333333"/>
          <w:sz w:val="22"/>
          <w:szCs w:val="22"/>
          <w:lang w:eastAsia="ru-RU"/>
        </w:rPr>
        <w:t xml:space="preserve"> профилактики нарушений.</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roofErr w:type="gramEnd"/>
    </w:p>
    <w:p w:rsidR="00D34F8E" w:rsidRPr="008212D2" w:rsidRDefault="000A559F" w:rsidP="00D34F8E">
      <w:pPr>
        <w:shd w:val="clear" w:color="auto" w:fill="FFFFFF"/>
        <w:suppressAutoHyphens w:val="0"/>
        <w:spacing w:after="255" w:line="270" w:lineRule="atLeast"/>
        <w:outlineLvl w:val="2"/>
        <w:rPr>
          <w:bCs/>
          <w:color w:val="333333"/>
          <w:sz w:val="22"/>
          <w:szCs w:val="22"/>
          <w:lang w:eastAsia="ru-RU"/>
        </w:rPr>
      </w:pPr>
      <w:r w:rsidRPr="008212D2">
        <w:rPr>
          <w:bCs/>
          <w:color w:val="333333"/>
          <w:sz w:val="22"/>
          <w:szCs w:val="22"/>
          <w:lang w:eastAsia="ru-RU"/>
        </w:rPr>
        <w:t>72</w:t>
      </w:r>
      <w:r w:rsidR="009F755E" w:rsidRPr="008212D2">
        <w:rPr>
          <w:bCs/>
          <w:color w:val="333333"/>
          <w:sz w:val="22"/>
          <w:szCs w:val="22"/>
          <w:lang w:eastAsia="ru-RU"/>
        </w:rPr>
        <w:t>. Программа профилактики нарушений</w:t>
      </w:r>
    </w:p>
    <w:p w:rsidR="009F755E" w:rsidRPr="009F755E" w:rsidRDefault="00D36CBF" w:rsidP="00D34F8E">
      <w:pPr>
        <w:shd w:val="clear" w:color="auto" w:fill="FFFFFF"/>
        <w:suppressAutoHyphens w:val="0"/>
        <w:spacing w:after="255" w:line="270" w:lineRule="atLeast"/>
        <w:outlineLvl w:val="2"/>
        <w:rPr>
          <w:b/>
          <w:bCs/>
          <w:color w:val="333333"/>
          <w:sz w:val="22"/>
          <w:szCs w:val="22"/>
          <w:lang w:eastAsia="ru-RU"/>
        </w:rPr>
      </w:pPr>
      <w:r w:rsidRPr="00007795">
        <w:rPr>
          <w:color w:val="333333"/>
          <w:sz w:val="22"/>
          <w:szCs w:val="22"/>
          <w:lang w:eastAsia="ru-RU"/>
        </w:rPr>
        <w:t>72</w:t>
      </w:r>
      <w:r w:rsidR="000A559F" w:rsidRPr="00007795">
        <w:rPr>
          <w:color w:val="333333"/>
          <w:sz w:val="22"/>
          <w:szCs w:val="22"/>
          <w:lang w:eastAsia="ru-RU"/>
        </w:rPr>
        <w:t xml:space="preserve">.1 </w:t>
      </w:r>
      <w:r w:rsidR="009F755E" w:rsidRPr="009F755E">
        <w:rPr>
          <w:color w:val="333333"/>
          <w:sz w:val="22"/>
          <w:szCs w:val="22"/>
          <w:lang w:eastAsia="ru-RU"/>
        </w:rPr>
        <w:t>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72.2</w:t>
      </w:r>
      <w:r w:rsidR="009F755E" w:rsidRPr="009F755E">
        <w:rPr>
          <w:color w:val="333333"/>
          <w:sz w:val="22"/>
          <w:szCs w:val="22"/>
          <w:lang w:eastAsia="ru-RU"/>
        </w:rPr>
        <w:t xml:space="preserve">.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w:t>
      </w:r>
      <w:r w:rsidR="009F755E" w:rsidRPr="009F755E">
        <w:rPr>
          <w:color w:val="333333"/>
          <w:sz w:val="22"/>
          <w:szCs w:val="22"/>
          <w:lang w:eastAsia="ru-RU"/>
        </w:rPr>
        <w:lastRenderedPageBreak/>
        <w:t>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72.3</w:t>
      </w:r>
      <w:r w:rsidR="009F755E" w:rsidRPr="009F755E">
        <w:rPr>
          <w:color w:val="333333"/>
          <w:sz w:val="22"/>
          <w:szCs w:val="22"/>
          <w:lang w:eastAsia="ru-RU"/>
        </w:rPr>
        <w:t>. Программа профилактики нарушений на следующий год утверждается ежегодно, до 20 декабря текущего года.</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72.4</w:t>
      </w:r>
      <w:r w:rsidR="009F755E" w:rsidRPr="009F755E">
        <w:rPr>
          <w:color w:val="333333"/>
          <w:sz w:val="22"/>
          <w:szCs w:val="22"/>
          <w:lang w:eastAsia="ru-RU"/>
        </w:rPr>
        <w:t>.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7</w:t>
      </w:r>
      <w:r w:rsidR="00D34F8E" w:rsidRPr="00007795">
        <w:rPr>
          <w:color w:val="333333"/>
          <w:sz w:val="22"/>
          <w:szCs w:val="22"/>
          <w:lang w:eastAsia="ru-RU"/>
        </w:rPr>
        <w:t>2.5</w:t>
      </w:r>
      <w:r w:rsidRPr="009F755E">
        <w:rPr>
          <w:color w:val="333333"/>
          <w:sz w:val="22"/>
          <w:szCs w:val="22"/>
          <w:lang w:eastAsia="ru-RU"/>
        </w:rPr>
        <w:t>. В аналитическую часть программы профилактики нарушений включаются:</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виды осуществляемого государственного контроля (надзора), муниципального контроля;</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w:t>
      </w:r>
      <w:proofErr w:type="gramEnd"/>
      <w:r w:rsidRPr="009F755E">
        <w:rPr>
          <w:color w:val="333333"/>
          <w:sz w:val="22"/>
          <w:szCs w:val="22"/>
          <w:lang w:eastAsia="ru-RU"/>
        </w:rPr>
        <w:t xml:space="preserve"> причиненного ущерба;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72.6</w:t>
      </w:r>
      <w:r w:rsidR="009F755E" w:rsidRPr="009F755E">
        <w:rPr>
          <w:color w:val="333333"/>
          <w:sz w:val="22"/>
          <w:szCs w:val="22"/>
          <w:lang w:eastAsia="ru-RU"/>
        </w:rPr>
        <w:t>. План мероприятий по профилактике нарушений включает в себя:</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мероприятия по профилактике нарушений, проведение которых предусмотрено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72.7</w:t>
      </w:r>
      <w:r w:rsidR="009F755E" w:rsidRPr="009F755E">
        <w:rPr>
          <w:color w:val="333333"/>
          <w:sz w:val="22"/>
          <w:szCs w:val="22"/>
          <w:lang w:eastAsia="ru-RU"/>
        </w:rPr>
        <w:t>.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 xml:space="preserve">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w:t>
      </w:r>
      <w:r w:rsidRPr="009F755E">
        <w:rPr>
          <w:color w:val="333333"/>
          <w:sz w:val="22"/>
          <w:szCs w:val="22"/>
          <w:lang w:eastAsia="ru-RU"/>
        </w:rPr>
        <w:lastRenderedPageBreak/>
        <w:t>муниципальными правовыми актами, оценка соблюдения которых является предметом вида государственного контроля (надзора), вида муниципального контроля, а</w:t>
      </w:r>
      <w:proofErr w:type="gramEnd"/>
      <w:r w:rsidRPr="009F755E">
        <w:rPr>
          <w:color w:val="333333"/>
          <w:sz w:val="22"/>
          <w:szCs w:val="22"/>
          <w:lang w:eastAsia="ru-RU"/>
        </w:rPr>
        <w:t xml:space="preserve"> также текстов соответствующих нормативных правовых актов (далее - перечни нормативных правовых актов);</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72.8</w:t>
      </w:r>
      <w:r w:rsidR="009F755E" w:rsidRPr="009F755E">
        <w:rPr>
          <w:color w:val="333333"/>
          <w:sz w:val="22"/>
          <w:szCs w:val="22"/>
          <w:lang w:eastAsia="ru-RU"/>
        </w:rPr>
        <w:t xml:space="preserve">. </w:t>
      </w:r>
      <w:proofErr w:type="gramStart"/>
      <w:r w:rsidR="009F755E" w:rsidRPr="009F755E">
        <w:rPr>
          <w:color w:val="333333"/>
          <w:sz w:val="22"/>
          <w:szCs w:val="22"/>
          <w:lang w:eastAsia="ru-RU"/>
        </w:rPr>
        <w:t>В программе профилактики нарушений указываются подразделения и (или) 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w:t>
      </w:r>
      <w:proofErr w:type="gramEnd"/>
      <w:r w:rsidR="009F755E" w:rsidRPr="009F755E">
        <w:rPr>
          <w:color w:val="333333"/>
          <w:sz w:val="22"/>
          <w:szCs w:val="22"/>
          <w:lang w:eastAsia="ru-RU"/>
        </w:rPr>
        <w:t xml:space="preserve">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72.9</w:t>
      </w:r>
      <w:r w:rsidR="009F755E" w:rsidRPr="009F755E">
        <w:rPr>
          <w:color w:val="333333"/>
          <w:sz w:val="22"/>
          <w:szCs w:val="22"/>
          <w:lang w:eastAsia="ru-RU"/>
        </w:rPr>
        <w:t xml:space="preserve">. Для оценки мероприятий по профилактике нарушений и в целом программы профилактики нарушений по итогам календарного года с учетом </w:t>
      </w:r>
      <w:proofErr w:type="gramStart"/>
      <w:r w:rsidR="009F755E" w:rsidRPr="009F755E">
        <w:rPr>
          <w:color w:val="333333"/>
          <w:sz w:val="22"/>
          <w:szCs w:val="22"/>
          <w:lang w:eastAsia="ru-RU"/>
        </w:rPr>
        <w:t>достижения целей программы профилактики нарушений</w:t>
      </w:r>
      <w:proofErr w:type="gramEnd"/>
      <w:r w:rsidR="009F755E" w:rsidRPr="009F755E">
        <w:rPr>
          <w:color w:val="333333"/>
          <w:sz w:val="22"/>
          <w:szCs w:val="22"/>
          <w:lang w:eastAsia="ru-RU"/>
        </w:rPr>
        <w:t xml:space="preserve"> в указанной программе устанавливаются отчетные показатели.</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72.10</w:t>
      </w:r>
      <w:r w:rsidR="009F755E" w:rsidRPr="009F755E">
        <w:rPr>
          <w:color w:val="333333"/>
          <w:sz w:val="22"/>
          <w:szCs w:val="22"/>
          <w:lang w:eastAsia="ru-RU"/>
        </w:rPr>
        <w:t>.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разделе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rsidR="009F755E" w:rsidRPr="008212D2" w:rsidRDefault="00D34F8E" w:rsidP="009F755E">
      <w:pPr>
        <w:shd w:val="clear" w:color="auto" w:fill="FFFFFF"/>
        <w:suppressAutoHyphens w:val="0"/>
        <w:spacing w:after="255" w:line="270" w:lineRule="atLeast"/>
        <w:outlineLvl w:val="2"/>
        <w:rPr>
          <w:bCs/>
          <w:color w:val="333333"/>
          <w:sz w:val="22"/>
          <w:szCs w:val="22"/>
          <w:lang w:eastAsia="ru-RU"/>
        </w:rPr>
      </w:pPr>
      <w:r w:rsidRPr="008212D2">
        <w:rPr>
          <w:bCs/>
          <w:color w:val="333333"/>
          <w:sz w:val="22"/>
          <w:szCs w:val="22"/>
          <w:lang w:eastAsia="ru-RU"/>
        </w:rPr>
        <w:t>73</w:t>
      </w:r>
      <w:r w:rsidR="009F755E" w:rsidRPr="008212D2">
        <w:rPr>
          <w:bCs/>
          <w:color w:val="333333"/>
          <w:sz w:val="22"/>
          <w:szCs w:val="22"/>
          <w:lang w:eastAsia="ru-RU"/>
        </w:rPr>
        <w:t>. Размещение перечней нормативных правовых актов</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73.1</w:t>
      </w:r>
      <w:r w:rsidR="009F755E" w:rsidRPr="009F755E">
        <w:rPr>
          <w:color w:val="333333"/>
          <w:sz w:val="22"/>
          <w:szCs w:val="22"/>
          <w:lang w:eastAsia="ru-RU"/>
        </w:rPr>
        <w:t>.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73.2</w:t>
      </w:r>
      <w:r w:rsidR="009F755E" w:rsidRPr="009F755E">
        <w:rPr>
          <w:color w:val="333333"/>
          <w:sz w:val="22"/>
          <w:szCs w:val="22"/>
          <w:lang w:eastAsia="ru-RU"/>
        </w:rPr>
        <w:t>. Для каждого вида государственного контроля (надзора), муниципального контроля составляется отдельный перечень нормативных правовых актов.</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73.3</w:t>
      </w:r>
      <w:r w:rsidR="009F755E" w:rsidRPr="009F755E">
        <w:rPr>
          <w:color w:val="333333"/>
          <w:sz w:val="22"/>
          <w:szCs w:val="22"/>
          <w:lang w:eastAsia="ru-RU"/>
        </w:rPr>
        <w:t>. Перечень нормативных правовых актов составляется уполномоченным органом по следующей структуре:</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международные договоры Российской Федерации;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акты органов Евразийского экономического союза;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lastRenderedPageBreak/>
        <w:t>в) федеральные конституционные законы и федеральные законы;</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г) указы и распоряжения Президента Российской Федерации, постановления и распоряжения Правительства Российской Федерации;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д) нормативные правовые акты федеральных органов исполнительной власти;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е) законы и иные нормативные правовые акты субъектов Российской Федерации;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ж) муниципальные правовые акты;</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з) иные документы, обязательность соблюдения которых установлена законодательством Российской Федерации (далее - иные документы).</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73.4</w:t>
      </w:r>
      <w:r w:rsidR="009F755E" w:rsidRPr="009F755E">
        <w:rPr>
          <w:color w:val="333333"/>
          <w:sz w:val="22"/>
          <w:szCs w:val="22"/>
          <w:lang w:eastAsia="ru-RU"/>
        </w:rPr>
        <w:t>. Перечни нормативных правовых актов составляются в табличной форме с указанием в отдельных графах таблицы следующей информации: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roofErr w:type="gramEnd"/>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73.5</w:t>
      </w:r>
      <w:r w:rsidR="009F755E" w:rsidRPr="009F755E">
        <w:rPr>
          <w:color w:val="333333"/>
          <w:sz w:val="22"/>
          <w:szCs w:val="22"/>
          <w:lang w:eastAsia="ru-RU"/>
        </w:rPr>
        <w:t xml:space="preserve">. В </w:t>
      </w:r>
      <w:proofErr w:type="gramStart"/>
      <w:r w:rsidR="009F755E" w:rsidRPr="009F755E">
        <w:rPr>
          <w:color w:val="333333"/>
          <w:sz w:val="22"/>
          <w:szCs w:val="22"/>
          <w:lang w:eastAsia="ru-RU"/>
        </w:rPr>
        <w:t>рамках</w:t>
      </w:r>
      <w:proofErr w:type="gramEnd"/>
      <w:r w:rsidR="009F755E" w:rsidRPr="009F755E">
        <w:rPr>
          <w:color w:val="333333"/>
          <w:sz w:val="22"/>
          <w:szCs w:val="22"/>
          <w:lang w:eastAsia="ru-RU"/>
        </w:rPr>
        <w:t xml:space="preserve"> составленных в соответствии с </w:t>
      </w:r>
      <w:hyperlink r:id="rId6" w:anchor="1014" w:history="1">
        <w:r w:rsidR="009F755E" w:rsidRPr="008212D2">
          <w:rPr>
            <w:color w:val="808080"/>
            <w:sz w:val="22"/>
            <w:szCs w:val="22"/>
            <w:bdr w:val="none" w:sz="0" w:space="0" w:color="auto" w:frame="1"/>
            <w:lang w:eastAsia="ru-RU"/>
          </w:rPr>
          <w:t>пунктом 14</w:t>
        </w:r>
      </w:hyperlink>
      <w:r w:rsidR="009F755E" w:rsidRPr="009F755E">
        <w:rPr>
          <w:color w:val="333333"/>
          <w:sz w:val="22"/>
          <w:szCs w:val="22"/>
          <w:lang w:eastAsia="ru-RU"/>
        </w:rPr>
        <w:t xml:space="preserve">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приложением N 1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 </w:t>
      </w:r>
      <w:proofErr w:type="gramStart"/>
      <w:r w:rsidR="009F755E" w:rsidRPr="009F755E">
        <w:rPr>
          <w:color w:val="333333"/>
          <w:sz w:val="22"/>
          <w:szCs w:val="22"/>
          <w:lang w:eastAsia="ru-RU"/>
        </w:rPr>
        <w:t>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w:t>
      </w:r>
      <w:proofErr w:type="gramEnd"/>
      <w:r w:rsidR="009F755E" w:rsidRPr="009F755E">
        <w:rPr>
          <w:color w:val="333333"/>
          <w:sz w:val="22"/>
          <w:szCs w:val="22"/>
          <w:lang w:eastAsia="ru-RU"/>
        </w:rPr>
        <w:t xml:space="preserve"> предпринимательской деятельности и выполняемым в их составе работам и услугам, предусмотренным указанным приложением.</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73.6</w:t>
      </w:r>
      <w:r w:rsidR="009F755E" w:rsidRPr="009F755E">
        <w:rPr>
          <w:color w:val="333333"/>
          <w:sz w:val="22"/>
          <w:szCs w:val="22"/>
          <w:lang w:eastAsia="ru-RU"/>
        </w:rPr>
        <w:t xml:space="preserve">. </w:t>
      </w:r>
      <w:proofErr w:type="gramStart"/>
      <w:r w:rsidR="009F755E" w:rsidRPr="009F755E">
        <w:rPr>
          <w:color w:val="333333"/>
          <w:sz w:val="22"/>
          <w:szCs w:val="22"/>
          <w:lang w:eastAsia="ru-RU"/>
        </w:rPr>
        <w:t>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roofErr w:type="gramEnd"/>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73.7</w:t>
      </w:r>
      <w:r w:rsidR="009F755E" w:rsidRPr="009F755E">
        <w:rPr>
          <w:color w:val="333333"/>
          <w:sz w:val="22"/>
          <w:szCs w:val="22"/>
          <w:lang w:eastAsia="ru-RU"/>
        </w:rPr>
        <w:t xml:space="preserve">. </w:t>
      </w:r>
      <w:proofErr w:type="gramStart"/>
      <w:r w:rsidR="009F755E" w:rsidRPr="009F755E">
        <w:rPr>
          <w:color w:val="333333"/>
          <w:sz w:val="22"/>
          <w:szCs w:val="22"/>
          <w:lang w:eastAsia="ru-RU"/>
        </w:rPr>
        <w:t xml:space="preserve">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w:t>
      </w:r>
      <w:r w:rsidR="009F755E" w:rsidRPr="009F755E">
        <w:rPr>
          <w:color w:val="333333"/>
          <w:sz w:val="22"/>
          <w:szCs w:val="22"/>
          <w:lang w:eastAsia="ru-RU"/>
        </w:rPr>
        <w:lastRenderedPageBreak/>
        <w:t>указания ссылки на текст нормативного правового акта, иного документа, размещенного на официальном сайте органа государственного контроля</w:t>
      </w:r>
      <w:proofErr w:type="gramEnd"/>
      <w:r w:rsidR="009F755E" w:rsidRPr="009F755E">
        <w:rPr>
          <w:color w:val="333333"/>
          <w:sz w:val="22"/>
          <w:szCs w:val="22"/>
          <w:lang w:eastAsia="ru-RU"/>
        </w:rPr>
        <w:t xml:space="preserve"> (надзора), органа муниципального контроля.</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73.8</w:t>
      </w:r>
      <w:r w:rsidR="009F755E" w:rsidRPr="009F755E">
        <w:rPr>
          <w:color w:val="333333"/>
          <w:sz w:val="22"/>
          <w:szCs w:val="22"/>
          <w:lang w:eastAsia="ru-RU"/>
        </w:rPr>
        <w:t xml:space="preserve">.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w:t>
      </w:r>
      <w:proofErr w:type="gramStart"/>
      <w:r w:rsidR="009F755E" w:rsidRPr="009F755E">
        <w:rPr>
          <w:color w:val="333333"/>
          <w:sz w:val="22"/>
          <w:szCs w:val="22"/>
          <w:lang w:eastAsia="ru-RU"/>
        </w:rPr>
        <w:t>утратившими</w:t>
      </w:r>
      <w:proofErr w:type="gramEnd"/>
      <w:r w:rsidR="009F755E" w:rsidRPr="009F755E">
        <w:rPr>
          <w:color w:val="333333"/>
          <w:sz w:val="22"/>
          <w:szCs w:val="22"/>
          <w:lang w:eastAsia="ru-RU"/>
        </w:rPr>
        <w:t xml:space="preserve"> силу или изменением нормативных правовых актов, иных документов.</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73.9</w:t>
      </w:r>
      <w:r w:rsidR="009F755E" w:rsidRPr="009F755E">
        <w:rPr>
          <w:color w:val="333333"/>
          <w:sz w:val="22"/>
          <w:szCs w:val="22"/>
          <w:lang w:eastAsia="ru-RU"/>
        </w:rPr>
        <w:t>.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9F755E" w:rsidRPr="009F755E" w:rsidRDefault="00D34F8E"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73.10</w:t>
      </w:r>
      <w:r w:rsidR="009F755E" w:rsidRPr="009F755E">
        <w:rPr>
          <w:color w:val="333333"/>
          <w:sz w:val="22"/>
          <w:szCs w:val="22"/>
          <w:lang w:eastAsia="ru-RU"/>
        </w:rPr>
        <w:t xml:space="preserve">. </w:t>
      </w:r>
      <w:proofErr w:type="gramStart"/>
      <w:r w:rsidR="009F755E" w:rsidRPr="009F755E">
        <w:rPr>
          <w:color w:val="333333"/>
          <w:sz w:val="22"/>
          <w:szCs w:val="22"/>
          <w:lang w:eastAsia="ru-RU"/>
        </w:rPr>
        <w:t>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руководств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roofErr w:type="gramEnd"/>
    </w:p>
    <w:p w:rsidR="009F755E" w:rsidRPr="000B403F" w:rsidRDefault="00D34F8E" w:rsidP="009F755E">
      <w:pPr>
        <w:shd w:val="clear" w:color="auto" w:fill="FFFFFF"/>
        <w:suppressAutoHyphens w:val="0"/>
        <w:spacing w:after="255" w:line="270" w:lineRule="atLeast"/>
        <w:outlineLvl w:val="2"/>
        <w:rPr>
          <w:bCs/>
          <w:color w:val="333333"/>
          <w:sz w:val="22"/>
          <w:szCs w:val="22"/>
          <w:lang w:eastAsia="ru-RU"/>
        </w:rPr>
      </w:pPr>
      <w:r w:rsidRPr="000B403F">
        <w:rPr>
          <w:bCs/>
          <w:color w:val="333333"/>
          <w:sz w:val="22"/>
          <w:szCs w:val="22"/>
          <w:lang w:eastAsia="ru-RU"/>
        </w:rPr>
        <w:t>74</w:t>
      </w:r>
      <w:r w:rsidR="009F755E" w:rsidRPr="000B403F">
        <w:rPr>
          <w:bCs/>
          <w:color w:val="333333"/>
          <w:sz w:val="22"/>
          <w:szCs w:val="22"/>
          <w:lang w:eastAsia="ru-RU"/>
        </w:rPr>
        <w:t>. Информирование по вопросам соблюдения обязательных требований, требований, установленных муниципальными правовыми актами</w:t>
      </w:r>
    </w:p>
    <w:p w:rsidR="009F755E" w:rsidRPr="009F755E" w:rsidRDefault="00E74C31"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74.1</w:t>
      </w:r>
      <w:r w:rsidR="009F755E" w:rsidRPr="009F755E">
        <w:rPr>
          <w:color w:val="333333"/>
          <w:sz w:val="22"/>
          <w:szCs w:val="22"/>
          <w:lang w:eastAsia="ru-RU"/>
        </w:rPr>
        <w:t>.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9F755E" w:rsidRPr="009F755E" w:rsidRDefault="00E74C31"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74.2</w:t>
      </w:r>
      <w:r w:rsidR="009F755E" w:rsidRPr="009F755E">
        <w:rPr>
          <w:color w:val="333333"/>
          <w:sz w:val="22"/>
          <w:szCs w:val="22"/>
          <w:lang w:eastAsia="ru-RU"/>
        </w:rPr>
        <w:t xml:space="preserve">. </w:t>
      </w:r>
      <w:proofErr w:type="gramStart"/>
      <w:r w:rsidR="009F755E" w:rsidRPr="009F755E">
        <w:rPr>
          <w:color w:val="333333"/>
          <w:sz w:val="22"/>
          <w:szCs w:val="22"/>
          <w:lang w:eastAsia="ru-RU"/>
        </w:rPr>
        <w:t>Органы государственного контроля (надзора), органы муниципального контроля в случаях, указанных в </w:t>
      </w:r>
      <w:hyperlink r:id="rId7" w:anchor="1037" w:history="1">
        <w:r w:rsidR="009F755E" w:rsidRPr="000B403F">
          <w:rPr>
            <w:color w:val="808080"/>
            <w:sz w:val="22"/>
            <w:szCs w:val="22"/>
            <w:bdr w:val="none" w:sz="0" w:space="0" w:color="auto" w:frame="1"/>
            <w:lang w:eastAsia="ru-RU"/>
          </w:rPr>
          <w:t>пункте 37</w:t>
        </w:r>
      </w:hyperlink>
      <w:r w:rsidR="009F755E" w:rsidRPr="009F755E">
        <w:rPr>
          <w:color w:val="333333"/>
          <w:sz w:val="22"/>
          <w:szCs w:val="22"/>
          <w:lang w:eastAsia="ru-RU"/>
        </w:rPr>
        <w:t>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по соблюдению требований.</w:t>
      </w:r>
      <w:proofErr w:type="gramEnd"/>
      <w:r w:rsidR="009F755E" w:rsidRPr="009F755E">
        <w:rPr>
          <w:color w:val="333333"/>
          <w:sz w:val="22"/>
          <w:szCs w:val="22"/>
          <w:lang w:eastAsia="ru-RU"/>
        </w:rPr>
        <w:t xml:space="preserve">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rsidR="009F755E" w:rsidRPr="009F755E" w:rsidRDefault="00E74C31"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74.3</w:t>
      </w:r>
      <w:r w:rsidR="009F755E" w:rsidRPr="009F755E">
        <w:rPr>
          <w:color w:val="333333"/>
          <w:sz w:val="22"/>
          <w:szCs w:val="22"/>
          <w:lang w:eastAsia="ru-RU"/>
        </w:rPr>
        <w:t>.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9F755E" w:rsidRPr="009F755E" w:rsidRDefault="006C2AC0"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74.4</w:t>
      </w:r>
      <w:r w:rsidR="009F755E" w:rsidRPr="009F755E">
        <w:rPr>
          <w:color w:val="333333"/>
          <w:sz w:val="22"/>
          <w:szCs w:val="22"/>
          <w:lang w:eastAsia="ru-RU"/>
        </w:rPr>
        <w:t>. Руководства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rsidR="009F755E" w:rsidRPr="009F755E" w:rsidRDefault="006C2AC0"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74.5</w:t>
      </w:r>
      <w:r w:rsidR="009F755E" w:rsidRPr="009F755E">
        <w:rPr>
          <w:color w:val="333333"/>
          <w:sz w:val="22"/>
          <w:szCs w:val="22"/>
          <w:lang w:eastAsia="ru-RU"/>
        </w:rPr>
        <w:t>.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9F755E" w:rsidRPr="009F755E" w:rsidRDefault="006C2AC0"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lastRenderedPageBreak/>
        <w:t>74.6</w:t>
      </w:r>
      <w:r w:rsidR="009F755E" w:rsidRPr="009F755E">
        <w:rPr>
          <w:color w:val="333333"/>
          <w:sz w:val="22"/>
          <w:szCs w:val="22"/>
          <w:lang w:eastAsia="ru-RU"/>
        </w:rPr>
        <w:t>. Руководства по соблюдению требований размещаются в хронологическом порядке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rsidR="009F755E" w:rsidRPr="009F755E" w:rsidRDefault="006C2AC0"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74.7.</w:t>
      </w:r>
      <w:r w:rsidR="009F755E" w:rsidRPr="009F755E">
        <w:rPr>
          <w:color w:val="333333"/>
          <w:sz w:val="22"/>
          <w:szCs w:val="22"/>
          <w:lang w:eastAsia="ru-RU"/>
        </w:rPr>
        <w:t xml:space="preserve">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rsidR="009F755E" w:rsidRPr="009F755E" w:rsidRDefault="006C2AC0"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74.8</w:t>
      </w:r>
      <w:r w:rsidR="009F755E" w:rsidRPr="009F755E">
        <w:rPr>
          <w:color w:val="333333"/>
          <w:sz w:val="22"/>
          <w:szCs w:val="22"/>
          <w:lang w:eastAsia="ru-RU"/>
        </w:rPr>
        <w:t>.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9F755E" w:rsidRPr="009F755E" w:rsidRDefault="006C2AC0"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74.9</w:t>
      </w:r>
      <w:r w:rsidR="009F755E" w:rsidRPr="009F755E">
        <w:rPr>
          <w:color w:val="333333"/>
          <w:sz w:val="22"/>
          <w:szCs w:val="22"/>
          <w:lang w:eastAsia="ru-RU"/>
        </w:rPr>
        <w:t>.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требований, требований, установленных муниципальными правовыми актами, в соответствии с актами об организации профилактической работы. Материалы с ответами на вопросы юридических лиц и 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очно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rsidR="009F755E" w:rsidRPr="009F755E" w:rsidRDefault="006C2AC0"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74.10</w:t>
      </w:r>
      <w:r w:rsidR="009F755E" w:rsidRPr="009F755E">
        <w:rPr>
          <w:color w:val="333333"/>
          <w:sz w:val="22"/>
          <w:szCs w:val="22"/>
          <w:lang w:eastAsia="ru-RU"/>
        </w:rPr>
        <w:t xml:space="preserve">. </w:t>
      </w:r>
      <w:proofErr w:type="gramStart"/>
      <w:r w:rsidR="009F755E" w:rsidRPr="009F755E">
        <w:rPr>
          <w:color w:val="333333"/>
          <w:sz w:val="22"/>
          <w:szCs w:val="22"/>
          <w:lang w:eastAsia="ru-RU"/>
        </w:rPr>
        <w:t>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w:t>
      </w:r>
      <w:proofErr w:type="gramEnd"/>
      <w:r w:rsidR="009F755E" w:rsidRPr="009F755E">
        <w:rPr>
          <w:color w:val="333333"/>
          <w:sz w:val="22"/>
          <w:szCs w:val="22"/>
          <w:lang w:eastAsia="ru-RU"/>
        </w:rPr>
        <w:t xml:space="preserve">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F755E" w:rsidRPr="00AF7B0D" w:rsidRDefault="00E75EF6" w:rsidP="009F755E">
      <w:pPr>
        <w:shd w:val="clear" w:color="auto" w:fill="FFFFFF"/>
        <w:suppressAutoHyphens w:val="0"/>
        <w:spacing w:after="255" w:line="270" w:lineRule="atLeast"/>
        <w:outlineLvl w:val="2"/>
        <w:rPr>
          <w:bCs/>
          <w:color w:val="333333"/>
          <w:sz w:val="22"/>
          <w:szCs w:val="22"/>
          <w:lang w:eastAsia="ru-RU"/>
        </w:rPr>
      </w:pPr>
      <w:r w:rsidRPr="00AF7B0D">
        <w:rPr>
          <w:bCs/>
          <w:color w:val="333333"/>
          <w:sz w:val="22"/>
          <w:szCs w:val="22"/>
          <w:lang w:eastAsia="ru-RU"/>
        </w:rPr>
        <w:t>75</w:t>
      </w:r>
      <w:r w:rsidR="009F755E" w:rsidRPr="00AF7B0D">
        <w:rPr>
          <w:bCs/>
          <w:color w:val="333333"/>
          <w:sz w:val="22"/>
          <w:szCs w:val="22"/>
          <w:lang w:eastAsia="ru-RU"/>
        </w:rPr>
        <w:t>. Обобщение практики осуществления государственного контроля (надзора), муниципального контроля</w:t>
      </w:r>
    </w:p>
    <w:p w:rsidR="009F755E" w:rsidRPr="009F755E" w:rsidRDefault="00D31E2C"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lastRenderedPageBreak/>
        <w:t>75.1</w:t>
      </w:r>
      <w:r w:rsidR="009F755E" w:rsidRPr="009F755E">
        <w:rPr>
          <w:color w:val="333333"/>
          <w:sz w:val="22"/>
          <w:szCs w:val="22"/>
          <w:lang w:eastAsia="ru-RU"/>
        </w:rPr>
        <w:t>. Органы государственного контроля (надзора), органы муниципального контроля проводят обобщение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
    <w:p w:rsidR="009F755E" w:rsidRPr="009F755E" w:rsidRDefault="00D31E2C" w:rsidP="009F755E">
      <w:pPr>
        <w:shd w:val="clear" w:color="auto" w:fill="FFFFFF"/>
        <w:suppressAutoHyphens w:val="0"/>
        <w:spacing w:after="255" w:line="270" w:lineRule="atLeast"/>
        <w:rPr>
          <w:color w:val="333333"/>
          <w:sz w:val="22"/>
          <w:szCs w:val="22"/>
          <w:lang w:eastAsia="ru-RU"/>
        </w:rPr>
      </w:pPr>
      <w:r w:rsidRPr="00007795">
        <w:rPr>
          <w:color w:val="333333"/>
          <w:sz w:val="22"/>
          <w:szCs w:val="22"/>
          <w:lang w:eastAsia="ru-RU"/>
        </w:rPr>
        <w:t>75.2</w:t>
      </w:r>
      <w:r w:rsidR="009F755E" w:rsidRPr="009F755E">
        <w:rPr>
          <w:color w:val="333333"/>
          <w:sz w:val="22"/>
          <w:szCs w:val="22"/>
          <w:lang w:eastAsia="ru-RU"/>
        </w:rPr>
        <w:t xml:space="preserve">. </w:t>
      </w:r>
      <w:proofErr w:type="gramStart"/>
      <w:r w:rsidR="009F755E" w:rsidRPr="009F755E">
        <w:rPr>
          <w:color w:val="333333"/>
          <w:sz w:val="22"/>
          <w:szCs w:val="22"/>
          <w:lang w:eastAsia="ru-RU"/>
        </w:rPr>
        <w:t>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w:t>
      </w:r>
      <w:proofErr w:type="gramEnd"/>
      <w:r w:rsidR="009F755E" w:rsidRPr="009F755E">
        <w:rPr>
          <w:color w:val="333333"/>
          <w:sz w:val="22"/>
          <w:szCs w:val="22"/>
          <w:lang w:eastAsia="ru-RU"/>
        </w:rPr>
        <w:t xml:space="preserve"> Ответственные за сбор данных подразделения органа государственного контроля (надзора), органа муниципального контроля, процедура сбора и состав собираемых данных определяются актами об организации профилактической работы.</w:t>
      </w:r>
    </w:p>
    <w:p w:rsidR="002F0DD3" w:rsidRDefault="00F31AE4"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75.3</w:t>
      </w:r>
      <w:r w:rsidR="009F755E" w:rsidRPr="009F755E">
        <w:rPr>
          <w:color w:val="333333"/>
          <w:sz w:val="22"/>
          <w:szCs w:val="22"/>
          <w:lang w:eastAsia="ru-RU"/>
        </w:rPr>
        <w:t>.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rsidR="002F0DD3"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проблемных вопросов организации и осуществления государственного контроля (надзора), муниципального контроля.</w:t>
      </w:r>
    </w:p>
    <w:p w:rsidR="009F755E" w:rsidRPr="009F755E" w:rsidRDefault="00F31AE4"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75.4</w:t>
      </w:r>
      <w:r w:rsidR="009F755E" w:rsidRPr="009F755E">
        <w:rPr>
          <w:color w:val="333333"/>
          <w:sz w:val="22"/>
          <w:szCs w:val="22"/>
          <w:lang w:eastAsia="ru-RU"/>
        </w:rPr>
        <w:t xml:space="preserve">. </w:t>
      </w:r>
      <w:proofErr w:type="gramStart"/>
      <w:r w:rsidR="009F755E" w:rsidRPr="009F755E">
        <w:rPr>
          <w:color w:val="333333"/>
          <w:sz w:val="22"/>
          <w:szCs w:val="22"/>
          <w:lang w:eastAsia="ru-RU"/>
        </w:rPr>
        <w:t>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w:t>
      </w:r>
      <w:proofErr w:type="gramEnd"/>
      <w:r w:rsidR="009F755E" w:rsidRPr="009F755E">
        <w:rPr>
          <w:color w:val="333333"/>
          <w:sz w:val="22"/>
          <w:szCs w:val="22"/>
          <w:lang w:eastAsia="ru-RU"/>
        </w:rPr>
        <w:t xml:space="preserve">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rsidR="009F755E" w:rsidRPr="009F755E" w:rsidRDefault="00F31AE4"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75.5</w:t>
      </w:r>
      <w:r w:rsidR="009F755E" w:rsidRPr="009F755E">
        <w:rPr>
          <w:color w:val="333333"/>
          <w:sz w:val="22"/>
          <w:szCs w:val="22"/>
          <w:lang w:eastAsia="ru-RU"/>
        </w:rPr>
        <w:t>.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007795" w:rsidRDefault="00F31AE4" w:rsidP="00007795">
      <w:pPr>
        <w:shd w:val="clear" w:color="auto" w:fill="FFFFFF"/>
        <w:suppressAutoHyphens w:val="0"/>
        <w:spacing w:after="255" w:line="270" w:lineRule="atLeast"/>
        <w:rPr>
          <w:color w:val="333333"/>
          <w:sz w:val="22"/>
          <w:szCs w:val="22"/>
          <w:lang w:eastAsia="ru-RU"/>
        </w:rPr>
      </w:pPr>
      <w:r>
        <w:rPr>
          <w:color w:val="333333"/>
          <w:sz w:val="22"/>
          <w:szCs w:val="22"/>
          <w:lang w:eastAsia="ru-RU"/>
        </w:rPr>
        <w:t>75.6</w:t>
      </w:r>
      <w:r w:rsidR="009F755E" w:rsidRPr="009F755E">
        <w:rPr>
          <w:color w:val="333333"/>
          <w:sz w:val="22"/>
          <w:szCs w:val="22"/>
          <w:lang w:eastAsia="ru-RU"/>
        </w:rPr>
        <w:t xml:space="preserve">. </w:t>
      </w:r>
      <w:proofErr w:type="gramStart"/>
      <w:r w:rsidR="009F755E" w:rsidRPr="009F755E">
        <w:rPr>
          <w:color w:val="333333"/>
          <w:sz w:val="22"/>
          <w:szCs w:val="22"/>
          <w:lang w:eastAsia="ru-RU"/>
        </w:rPr>
        <w:t xml:space="preserve">По итогам обобщения практики осуществления вида государственного контроля (надзора), вида муниципального контроля орган государственного контроля (надзора), орган муниципального контроля обеспечивает не реже чем один раз в год подготовку обзора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w:t>
      </w:r>
      <w:r w:rsidR="009F755E" w:rsidRPr="009F755E">
        <w:rPr>
          <w:color w:val="333333"/>
          <w:sz w:val="22"/>
          <w:szCs w:val="22"/>
          <w:lang w:eastAsia="ru-RU"/>
        </w:rPr>
        <w:lastRenderedPageBreak/>
        <w:t>обязательных требований, требований, установленных муниципальными правовыми актами.</w:t>
      </w:r>
      <w:proofErr w:type="gramEnd"/>
      <w:r w:rsidR="009F755E" w:rsidRPr="009F755E">
        <w:rPr>
          <w:color w:val="333333"/>
          <w:sz w:val="22"/>
          <w:szCs w:val="22"/>
          <w:lang w:eastAsia="ru-RU"/>
        </w:rPr>
        <w:t xml:space="preserve">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rsidR="002F0DD3" w:rsidRDefault="002F0DD3" w:rsidP="00007795">
      <w:pPr>
        <w:shd w:val="clear" w:color="auto" w:fill="FFFFFF"/>
        <w:suppressAutoHyphens w:val="0"/>
        <w:spacing w:after="255" w:line="270" w:lineRule="atLeast"/>
        <w:rPr>
          <w:bCs/>
          <w:sz w:val="22"/>
          <w:szCs w:val="22"/>
        </w:rPr>
      </w:pPr>
    </w:p>
    <w:p w:rsidR="002F0DD3" w:rsidRDefault="002F0DD3" w:rsidP="002F0DD3">
      <w:pPr>
        <w:widowControl w:val="0"/>
        <w:suppressAutoHyphens w:val="0"/>
        <w:autoSpaceDE w:val="0"/>
        <w:autoSpaceDN w:val="0"/>
        <w:adjustRightInd w:val="0"/>
        <w:jc w:val="both"/>
        <w:rPr>
          <w:rFonts w:eastAsia="Calibri"/>
          <w:b/>
          <w:color w:val="000000"/>
          <w:sz w:val="22"/>
          <w:szCs w:val="22"/>
          <w:lang w:eastAsia="ru-RU"/>
        </w:rPr>
      </w:pPr>
      <w:r>
        <w:rPr>
          <w:bCs/>
          <w:sz w:val="22"/>
          <w:szCs w:val="22"/>
        </w:rPr>
        <w:t>3.</w:t>
      </w:r>
      <w:r w:rsidRPr="002F0DD3">
        <w:rPr>
          <w:rFonts w:eastAsia="Calibri"/>
          <w:color w:val="000000"/>
          <w:sz w:val="22"/>
          <w:szCs w:val="22"/>
          <w:lang w:eastAsia="ru-RU"/>
        </w:rPr>
        <w:t xml:space="preserve"> </w:t>
      </w:r>
      <w:proofErr w:type="spellStart"/>
      <w:r>
        <w:rPr>
          <w:rFonts w:eastAsia="Calibri"/>
          <w:color w:val="000000"/>
          <w:sz w:val="22"/>
          <w:szCs w:val="22"/>
          <w:lang w:eastAsia="ru-RU"/>
        </w:rPr>
        <w:t>П.п</w:t>
      </w:r>
      <w:proofErr w:type="spellEnd"/>
      <w:r>
        <w:rPr>
          <w:rFonts w:eastAsia="Calibri"/>
          <w:color w:val="000000"/>
          <w:sz w:val="22"/>
          <w:szCs w:val="22"/>
          <w:lang w:eastAsia="ru-RU"/>
        </w:rPr>
        <w:t>. 4</w:t>
      </w:r>
      <w:r w:rsidRPr="00F24C81">
        <w:rPr>
          <w:rFonts w:eastAsia="Calibri"/>
          <w:color w:val="000000"/>
          <w:sz w:val="22"/>
          <w:szCs w:val="22"/>
          <w:lang w:eastAsia="ru-RU"/>
        </w:rPr>
        <w:t xml:space="preserve"> Пункт 23 Административного регламента по осуществлению муниципального жилищного контроля, утвержденного постановлением администрации муниципального образования «Улу-Юльское сельское поселение» от 15.12.2014 № 50 (далее – Административный регламент), изложить в новой редакции: </w:t>
      </w:r>
    </w:p>
    <w:p w:rsidR="002F0DD3" w:rsidRDefault="002F0DD3" w:rsidP="002F0DD3">
      <w:pPr>
        <w:widowControl w:val="0"/>
        <w:suppressAutoHyphens w:val="0"/>
        <w:autoSpaceDE w:val="0"/>
        <w:autoSpaceDN w:val="0"/>
        <w:adjustRightInd w:val="0"/>
        <w:jc w:val="both"/>
        <w:rPr>
          <w:sz w:val="22"/>
          <w:szCs w:val="22"/>
          <w:lang w:eastAsia="ru-RU"/>
        </w:rPr>
      </w:pPr>
      <w:r>
        <w:rPr>
          <w:rFonts w:eastAsia="Calibri"/>
          <w:b/>
          <w:color w:val="000000"/>
          <w:sz w:val="22"/>
          <w:szCs w:val="22"/>
          <w:lang w:eastAsia="ru-RU"/>
        </w:rPr>
        <w:t xml:space="preserve">    </w:t>
      </w:r>
      <w:proofErr w:type="gramStart"/>
      <w:r>
        <w:rPr>
          <w:rFonts w:eastAsia="Calibri"/>
          <w:color w:val="000000"/>
          <w:sz w:val="22"/>
          <w:szCs w:val="22"/>
          <w:lang w:eastAsia="ru-RU"/>
        </w:rPr>
        <w:t xml:space="preserve">- </w:t>
      </w:r>
      <w:r w:rsidRPr="00F24C81">
        <w:rPr>
          <w:rFonts w:eastAsia="Calibri"/>
          <w:color w:val="000000"/>
          <w:sz w:val="22"/>
          <w:szCs w:val="22"/>
          <w:lang w:eastAsia="ru-RU"/>
        </w:rPr>
        <w:t>«</w:t>
      </w:r>
      <w:r w:rsidRPr="00FB6D75">
        <w:rPr>
          <w:sz w:val="22"/>
          <w:szCs w:val="22"/>
          <w:lang w:eastAsia="ru-RU"/>
        </w:rPr>
        <w:t>основаниями для проведения внеплановой проверки наряду с основаниями, указанными в </w:t>
      </w:r>
      <w:hyperlink r:id="rId8" w:anchor="dst100127" w:history="1">
        <w:r w:rsidRPr="0012001D">
          <w:rPr>
            <w:sz w:val="22"/>
            <w:szCs w:val="22"/>
            <w:lang w:eastAsia="ru-RU"/>
          </w:rPr>
          <w:t>части</w:t>
        </w:r>
        <w:r w:rsidRPr="00FB6D75">
          <w:rPr>
            <w:sz w:val="22"/>
            <w:szCs w:val="22"/>
            <w:u w:val="single"/>
            <w:lang w:eastAsia="ru-RU"/>
          </w:rPr>
          <w:t xml:space="preserve"> </w:t>
        </w:r>
        <w:r w:rsidRPr="0012001D">
          <w:rPr>
            <w:sz w:val="22"/>
            <w:szCs w:val="22"/>
            <w:lang w:eastAsia="ru-RU"/>
          </w:rPr>
          <w:t>2 статьи</w:t>
        </w:r>
        <w:r w:rsidRPr="0019580A">
          <w:rPr>
            <w:sz w:val="22"/>
            <w:szCs w:val="22"/>
            <w:lang w:eastAsia="ru-RU"/>
          </w:rPr>
          <w:t xml:space="preserve"> </w:t>
        </w:r>
        <w:r w:rsidRPr="0012001D">
          <w:rPr>
            <w:sz w:val="22"/>
            <w:szCs w:val="22"/>
            <w:lang w:eastAsia="ru-RU"/>
          </w:rPr>
          <w:t>10</w:t>
        </w:r>
      </w:hyperlink>
      <w:r w:rsidRPr="00FB6D75">
        <w:rPr>
          <w:sz w:val="22"/>
          <w:szCs w:val="22"/>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FB6D75">
        <w:rPr>
          <w:sz w:val="22"/>
          <w:szCs w:val="22"/>
          <w:lang w:eastAsia="ru-RU"/>
        </w:rPr>
        <w:t xml:space="preserve"> </w:t>
      </w:r>
      <w:proofErr w:type="gramStart"/>
      <w:r w:rsidRPr="00FB6D75">
        <w:rPr>
          <w:sz w:val="22"/>
          <w:szCs w:val="22"/>
          <w:lang w:eastAsia="ru-RU"/>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FB6D75">
        <w:rPr>
          <w:sz w:val="22"/>
          <w:szCs w:val="22"/>
          <w:lang w:eastAsia="ru-RU"/>
        </w:rPr>
        <w:t xml:space="preserve"> </w:t>
      </w:r>
      <w:proofErr w:type="gramStart"/>
      <w:r w:rsidRPr="00FB6D75">
        <w:rPr>
          <w:sz w:val="22"/>
          <w:szCs w:val="22"/>
          <w:lang w:eastAsia="ru-RU"/>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FB6D75">
        <w:rPr>
          <w:sz w:val="22"/>
          <w:szCs w:val="22"/>
          <w:lang w:eastAsia="ru-RU"/>
        </w:rPr>
        <w:t xml:space="preserve"> </w:t>
      </w:r>
      <w:proofErr w:type="gramStart"/>
      <w:r w:rsidRPr="00FB6D75">
        <w:rPr>
          <w:sz w:val="22"/>
          <w:szCs w:val="22"/>
          <w:lang w:eastAsia="ru-RU"/>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anchor="dst101156" w:history="1">
        <w:r w:rsidRPr="0019580A">
          <w:rPr>
            <w:sz w:val="22"/>
            <w:szCs w:val="22"/>
            <w:lang w:eastAsia="ru-RU"/>
          </w:rPr>
          <w:t>части 1 статьи 164</w:t>
        </w:r>
      </w:hyperlink>
      <w:r w:rsidRPr="00FB6D75">
        <w:rPr>
          <w:sz w:val="22"/>
          <w:szCs w:val="22"/>
          <w:lang w:eastAsia="ru-RU"/>
        </w:rPr>
        <w:t>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FB6D75">
        <w:rPr>
          <w:sz w:val="22"/>
          <w:szCs w:val="22"/>
          <w:lang w:eastAsia="ru-RU"/>
        </w:rPr>
        <w:t xml:space="preserve">, </w:t>
      </w:r>
      <w:proofErr w:type="gramStart"/>
      <w:r w:rsidRPr="00FB6D75">
        <w:rPr>
          <w:sz w:val="22"/>
          <w:szCs w:val="22"/>
          <w:lang w:eastAsia="ru-RU"/>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0" w:anchor="dst422" w:history="1">
        <w:r w:rsidRPr="00FB6D75">
          <w:rPr>
            <w:sz w:val="22"/>
            <w:szCs w:val="22"/>
            <w:u w:val="single"/>
            <w:lang w:eastAsia="ru-RU"/>
          </w:rPr>
          <w:t>частью 2 статьи 162</w:t>
        </w:r>
      </w:hyperlink>
      <w:r w:rsidRPr="00FB6D75">
        <w:rPr>
          <w:sz w:val="22"/>
          <w:szCs w:val="22"/>
          <w:lang w:eastAsia="ru-RU"/>
        </w:rPr>
        <w:t> настоящего Кодекса, о фактах нарушения в области применения предельных (максимальных) индексов изменения размера вносимой гражданами</w:t>
      </w:r>
      <w:proofErr w:type="gramEnd"/>
      <w:r w:rsidRPr="00FB6D75">
        <w:rPr>
          <w:sz w:val="22"/>
          <w:szCs w:val="22"/>
          <w:lang w:eastAsia="ru-RU"/>
        </w:rPr>
        <w:t xml:space="preserve"> </w:t>
      </w:r>
      <w:proofErr w:type="gramStart"/>
      <w:r w:rsidRPr="00FB6D75">
        <w:rPr>
          <w:sz w:val="22"/>
          <w:szCs w:val="22"/>
          <w:lang w:eastAsia="ru-RU"/>
        </w:rPr>
        <w:t xml:space="preserve">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FB6D75">
        <w:rPr>
          <w:sz w:val="22"/>
          <w:szCs w:val="22"/>
          <w:lang w:eastAsia="ru-RU"/>
        </w:rPr>
        <w:t>наймодателями</w:t>
      </w:r>
      <w:proofErr w:type="spellEnd"/>
      <w:r w:rsidRPr="00FB6D75">
        <w:rPr>
          <w:sz w:val="22"/>
          <w:szCs w:val="22"/>
          <w:lang w:eastAsia="ru-RU"/>
        </w:rPr>
        <w:t xml:space="preserve"> жилых помещений в</w:t>
      </w:r>
      <w:proofErr w:type="gramEnd"/>
      <w:r w:rsidRPr="00FB6D75">
        <w:rPr>
          <w:sz w:val="22"/>
          <w:szCs w:val="22"/>
          <w:lang w:eastAsia="ru-RU"/>
        </w:rPr>
        <w:t xml:space="preserve"> </w:t>
      </w:r>
      <w:proofErr w:type="gramStart"/>
      <w:r w:rsidRPr="00FB6D75">
        <w:rPr>
          <w:sz w:val="22"/>
          <w:szCs w:val="22"/>
          <w:lang w:eastAsia="ru-RU"/>
        </w:rPr>
        <w:t xml:space="preserve">наемных домах социального использования обязательных требований к </w:t>
      </w:r>
      <w:proofErr w:type="spellStart"/>
      <w:r w:rsidRPr="00FB6D75">
        <w:rPr>
          <w:sz w:val="22"/>
          <w:szCs w:val="22"/>
          <w:lang w:eastAsia="ru-RU"/>
        </w:rPr>
        <w:t>наймодателям</w:t>
      </w:r>
      <w:proofErr w:type="spellEnd"/>
      <w:r w:rsidRPr="00FB6D75">
        <w:rPr>
          <w:sz w:val="22"/>
          <w:szCs w:val="22"/>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FB6D75">
        <w:rPr>
          <w:sz w:val="22"/>
          <w:szCs w:val="22"/>
          <w:lang w:eastAsia="ru-RU"/>
        </w:rPr>
        <w:t>ресурсоснабжающими</w:t>
      </w:r>
      <w:proofErr w:type="spellEnd"/>
      <w:r w:rsidRPr="00FB6D75">
        <w:rPr>
          <w:sz w:val="22"/>
          <w:szCs w:val="22"/>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FB6D75">
        <w:rPr>
          <w:sz w:val="22"/>
          <w:szCs w:val="22"/>
          <w:lang w:eastAsia="ru-RU"/>
        </w:rPr>
        <w:t xml:space="preserve"> </w:t>
      </w:r>
      <w:proofErr w:type="gramStart"/>
      <w:r w:rsidRPr="00FB6D75">
        <w:rPr>
          <w:sz w:val="22"/>
          <w:szCs w:val="22"/>
          <w:lang w:eastAsia="ru-RU"/>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w:t>
      </w:r>
      <w:r w:rsidRPr="00FB6D75">
        <w:rPr>
          <w:sz w:val="22"/>
          <w:szCs w:val="22"/>
          <w:lang w:eastAsia="ru-RU"/>
        </w:rPr>
        <w:lastRenderedPageBreak/>
        <w:t>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FB6D75">
        <w:rPr>
          <w:sz w:val="22"/>
          <w:szCs w:val="22"/>
          <w:lang w:eastAsia="ru-RU"/>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F0DD3" w:rsidRPr="002F0DD3" w:rsidRDefault="002F0DD3" w:rsidP="002F0DD3">
      <w:pPr>
        <w:widowControl w:val="0"/>
        <w:suppressAutoHyphens w:val="0"/>
        <w:autoSpaceDE w:val="0"/>
        <w:autoSpaceDN w:val="0"/>
        <w:adjustRightInd w:val="0"/>
        <w:jc w:val="both"/>
        <w:rPr>
          <w:sz w:val="22"/>
          <w:szCs w:val="22"/>
          <w:lang w:eastAsia="ru-RU"/>
        </w:rPr>
      </w:pPr>
      <w:r>
        <w:rPr>
          <w:rFonts w:eastAsia="Calibri"/>
          <w:color w:val="000000"/>
          <w:sz w:val="22"/>
          <w:szCs w:val="22"/>
          <w:lang w:eastAsia="ru-RU"/>
        </w:rPr>
        <w:t xml:space="preserve">4. Пункт </w:t>
      </w:r>
      <w:r w:rsidRPr="00F24C81">
        <w:rPr>
          <w:rFonts w:eastAsia="Calibri"/>
          <w:color w:val="000000"/>
          <w:sz w:val="22"/>
          <w:szCs w:val="22"/>
          <w:lang w:eastAsia="ru-RU"/>
        </w:rPr>
        <w:t>3</w:t>
      </w:r>
      <w:r>
        <w:rPr>
          <w:rFonts w:eastAsia="Calibri"/>
          <w:color w:val="000000"/>
          <w:sz w:val="22"/>
          <w:szCs w:val="22"/>
          <w:lang w:eastAsia="ru-RU"/>
        </w:rPr>
        <w:t>8</w:t>
      </w:r>
      <w:r w:rsidRPr="00F24C81">
        <w:rPr>
          <w:rFonts w:eastAsia="Calibri"/>
          <w:color w:val="000000"/>
          <w:sz w:val="22"/>
          <w:szCs w:val="22"/>
          <w:lang w:eastAsia="ru-RU"/>
        </w:rPr>
        <w:t xml:space="preserve"> Административного регламента по осуществлению муниципального жилищного контроля, утвержденного постановлением администрации муниципального образования «Улу-Юльское сельское поселение» от 15.12.2014 № 50 (далее – Административный регламент), изложить в новой редакции: </w:t>
      </w:r>
    </w:p>
    <w:p w:rsidR="002F0DD3" w:rsidRPr="002F0DD3" w:rsidRDefault="002F0DD3" w:rsidP="002F0DD3">
      <w:pPr>
        <w:shd w:val="clear" w:color="auto" w:fill="FFFFFF"/>
        <w:spacing w:line="290" w:lineRule="atLeast"/>
        <w:ind w:firstLine="540"/>
        <w:jc w:val="both"/>
        <w:rPr>
          <w:sz w:val="22"/>
          <w:szCs w:val="22"/>
          <w:lang w:eastAsia="ru-RU"/>
        </w:rPr>
      </w:pPr>
      <w:r>
        <w:rPr>
          <w:rFonts w:eastAsia="Calibri"/>
          <w:color w:val="000000"/>
          <w:sz w:val="22"/>
          <w:szCs w:val="22"/>
          <w:lang w:eastAsia="ru-RU"/>
        </w:rPr>
        <w:t xml:space="preserve"> - «</w:t>
      </w:r>
      <w:r w:rsidRPr="005B6389">
        <w:rPr>
          <w:sz w:val="22"/>
          <w:szCs w:val="22"/>
          <w:lang w:eastAsia="ru-RU"/>
        </w:rPr>
        <w:t xml:space="preserve">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5B6389">
        <w:rPr>
          <w:sz w:val="22"/>
          <w:szCs w:val="22"/>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5B6389">
        <w:rPr>
          <w:sz w:val="22"/>
          <w:szCs w:val="22"/>
          <w:lang w:eastAsia="ru-RU"/>
        </w:rPr>
        <w:t>наймодателями</w:t>
      </w:r>
      <w:proofErr w:type="spellEnd"/>
      <w:r w:rsidRPr="005B6389">
        <w:rPr>
          <w:sz w:val="22"/>
          <w:szCs w:val="22"/>
          <w:lang w:eastAsia="ru-RU"/>
        </w:rPr>
        <w:t xml:space="preserve"> жилых помещений в наемных домах социального использования обязательных требований к </w:t>
      </w:r>
      <w:proofErr w:type="spellStart"/>
      <w:r w:rsidRPr="005B6389">
        <w:rPr>
          <w:sz w:val="22"/>
          <w:szCs w:val="22"/>
          <w:lang w:eastAsia="ru-RU"/>
        </w:rPr>
        <w:t>наймодателям</w:t>
      </w:r>
      <w:proofErr w:type="spellEnd"/>
      <w:r w:rsidRPr="005B6389">
        <w:rPr>
          <w:sz w:val="22"/>
          <w:szCs w:val="22"/>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1" w:anchor="dst101393" w:history="1">
        <w:r w:rsidRPr="00F9646F">
          <w:rPr>
            <w:sz w:val="22"/>
            <w:szCs w:val="22"/>
            <w:lang w:eastAsia="ru-RU"/>
          </w:rPr>
          <w:t>частью 2 статьи 91.</w:t>
        </w:r>
        <w:r w:rsidRPr="005B6389">
          <w:rPr>
            <w:sz w:val="22"/>
            <w:szCs w:val="22"/>
            <w:u w:val="single"/>
            <w:lang w:eastAsia="ru-RU"/>
          </w:rPr>
          <w:t>18</w:t>
        </w:r>
      </w:hyperlink>
      <w:r w:rsidRPr="005B6389">
        <w:rPr>
          <w:sz w:val="22"/>
          <w:szCs w:val="22"/>
          <w:lang w:eastAsia="ru-RU"/>
        </w:rPr>
        <w:t> настоящего Кодекса</w:t>
      </w:r>
      <w:proofErr w:type="gramEnd"/>
      <w:r w:rsidRPr="005B6389">
        <w:rPr>
          <w:sz w:val="22"/>
          <w:szCs w:val="22"/>
          <w:lang w:eastAsia="ru-RU"/>
        </w:rPr>
        <w:t xml:space="preserve">, </w:t>
      </w:r>
      <w:proofErr w:type="gramStart"/>
      <w:r w:rsidRPr="005B6389">
        <w:rPr>
          <w:sz w:val="22"/>
          <w:szCs w:val="22"/>
          <w:lang w:eastAsia="ru-RU"/>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5B6389">
        <w:rPr>
          <w:sz w:val="22"/>
          <w:szCs w:val="22"/>
          <w:lang w:eastAsia="ru-RU"/>
        </w:rPr>
        <w:t xml:space="preserve"> </w:t>
      </w:r>
      <w:proofErr w:type="gramStart"/>
      <w:r w:rsidRPr="005B6389">
        <w:rPr>
          <w:sz w:val="22"/>
          <w:szCs w:val="22"/>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5B6389">
        <w:rPr>
          <w:sz w:val="22"/>
          <w:szCs w:val="22"/>
          <w:lang w:eastAsia="ru-RU"/>
        </w:rPr>
        <w:t xml:space="preserve"> </w:t>
      </w:r>
      <w:proofErr w:type="gramStart"/>
      <w:r w:rsidRPr="005B6389">
        <w:rPr>
          <w:sz w:val="22"/>
          <w:szCs w:val="22"/>
          <w:lang w:eastAsia="ru-RU"/>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2" w:anchor="dst100983" w:history="1">
        <w:r w:rsidRPr="00031A5A">
          <w:rPr>
            <w:sz w:val="22"/>
            <w:szCs w:val="22"/>
            <w:lang w:eastAsia="ru-RU"/>
          </w:rPr>
          <w:t>статьей 162</w:t>
        </w:r>
      </w:hyperlink>
      <w:r w:rsidRPr="005B6389">
        <w:rPr>
          <w:sz w:val="22"/>
          <w:szCs w:val="22"/>
          <w:lang w:eastAsia="ru-RU"/>
        </w:rPr>
        <w:t> настоящего Кодекса, правомерность утверждения условий этого договора и его заключения, правомерность заключения</w:t>
      </w:r>
      <w:proofErr w:type="gramEnd"/>
      <w:r w:rsidRPr="005B6389">
        <w:rPr>
          <w:sz w:val="22"/>
          <w:szCs w:val="22"/>
          <w:lang w:eastAsia="ru-RU"/>
        </w:rPr>
        <w:t xml:space="preserve"> </w:t>
      </w:r>
      <w:proofErr w:type="gramStart"/>
      <w:r w:rsidRPr="005B6389">
        <w:rPr>
          <w:sz w:val="22"/>
          <w:szCs w:val="22"/>
          <w:lang w:eastAsia="ru-RU"/>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3" w:anchor="dst101156" w:history="1">
        <w:r w:rsidRPr="00031A5A">
          <w:rPr>
            <w:sz w:val="22"/>
            <w:szCs w:val="22"/>
            <w:lang w:eastAsia="ru-RU"/>
          </w:rPr>
          <w:t>части 1 статьи 164</w:t>
        </w:r>
      </w:hyperlink>
      <w:r w:rsidRPr="005B6389">
        <w:rPr>
          <w:sz w:val="22"/>
          <w:szCs w:val="22"/>
          <w:lang w:eastAsia="ru-RU"/>
        </w:rPr>
        <w:t>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2F0DD3" w:rsidRDefault="002F0DD3" w:rsidP="002F0DD3">
      <w:pPr>
        <w:shd w:val="clear" w:color="auto" w:fill="FFFFFF"/>
        <w:suppressAutoHyphens w:val="0"/>
        <w:spacing w:after="255" w:line="270" w:lineRule="atLeast"/>
        <w:rPr>
          <w:color w:val="333333"/>
          <w:sz w:val="22"/>
          <w:szCs w:val="22"/>
          <w:lang w:eastAsia="ru-RU"/>
        </w:rPr>
      </w:pPr>
      <w:r>
        <w:rPr>
          <w:bCs/>
          <w:sz w:val="22"/>
          <w:szCs w:val="22"/>
        </w:rPr>
        <w:lastRenderedPageBreak/>
        <w:t>5</w:t>
      </w:r>
      <w:r w:rsidR="001834F8" w:rsidRPr="005B6389">
        <w:rPr>
          <w:sz w:val="22"/>
          <w:szCs w:val="22"/>
          <w:lang w:eastAsia="ru-RU"/>
        </w:rPr>
        <w:t xml:space="preserve">.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14" w:history="1">
        <w:r w:rsidR="001834F8" w:rsidRPr="00AF7B0D">
          <w:rPr>
            <w:rStyle w:val="a4"/>
            <w:bCs/>
            <w:color w:val="003399"/>
            <w:sz w:val="22"/>
            <w:szCs w:val="22"/>
            <w:u w:val="none"/>
            <w:lang w:eastAsia="ru-RU"/>
          </w:rPr>
          <w:t>http://</w:t>
        </w:r>
        <w:proofErr w:type="spellStart"/>
        <w:r w:rsidR="001834F8" w:rsidRPr="00AF7B0D">
          <w:rPr>
            <w:rStyle w:val="a4"/>
            <w:bCs/>
            <w:color w:val="003399"/>
            <w:sz w:val="22"/>
            <w:szCs w:val="22"/>
            <w:u w:val="none"/>
            <w:lang w:val="en-US" w:eastAsia="ru-RU"/>
          </w:rPr>
          <w:t>ulusp</w:t>
        </w:r>
        <w:proofErr w:type="spellEnd"/>
        <w:r w:rsidR="001834F8" w:rsidRPr="00AF7B0D">
          <w:rPr>
            <w:rStyle w:val="a4"/>
            <w:bCs/>
            <w:color w:val="003399"/>
            <w:sz w:val="22"/>
            <w:szCs w:val="22"/>
            <w:u w:val="none"/>
            <w:lang w:eastAsia="ru-RU"/>
          </w:rPr>
          <w:t>.</w:t>
        </w:r>
        <w:proofErr w:type="spellStart"/>
        <w:r w:rsidR="001834F8" w:rsidRPr="00AF7B0D">
          <w:rPr>
            <w:rStyle w:val="a4"/>
            <w:bCs/>
            <w:color w:val="003399"/>
            <w:sz w:val="22"/>
            <w:szCs w:val="22"/>
            <w:u w:val="none"/>
            <w:lang w:eastAsia="ru-RU"/>
          </w:rPr>
          <w:t>ru</w:t>
        </w:r>
        <w:proofErr w:type="spellEnd"/>
      </w:hyperlink>
      <w:r w:rsidR="001834F8" w:rsidRPr="005B6389">
        <w:rPr>
          <w:bCs/>
          <w:sz w:val="22"/>
          <w:szCs w:val="22"/>
          <w:lang w:eastAsia="ru-RU"/>
        </w:rPr>
        <w:t>.</w:t>
      </w:r>
    </w:p>
    <w:p w:rsidR="002F0DD3" w:rsidRDefault="002F0DD3" w:rsidP="002F0DD3">
      <w:pPr>
        <w:shd w:val="clear" w:color="auto" w:fill="FFFFFF"/>
        <w:suppressAutoHyphens w:val="0"/>
        <w:spacing w:after="255" w:line="270" w:lineRule="atLeast"/>
        <w:rPr>
          <w:color w:val="333333"/>
          <w:sz w:val="22"/>
          <w:szCs w:val="22"/>
          <w:lang w:eastAsia="ru-RU"/>
        </w:rPr>
      </w:pPr>
      <w:r>
        <w:rPr>
          <w:sz w:val="22"/>
          <w:szCs w:val="22"/>
          <w:lang w:eastAsia="ru-RU"/>
        </w:rPr>
        <w:t>6</w:t>
      </w:r>
      <w:r w:rsidR="001834F8" w:rsidRPr="005B6389">
        <w:rPr>
          <w:sz w:val="22"/>
          <w:szCs w:val="22"/>
          <w:lang w:eastAsia="ru-RU"/>
        </w:rPr>
        <w:t xml:space="preserve">. </w:t>
      </w:r>
      <w:proofErr w:type="gramStart"/>
      <w:r w:rsidR="001834F8" w:rsidRPr="005B6389">
        <w:rPr>
          <w:sz w:val="22"/>
          <w:szCs w:val="22"/>
          <w:lang w:eastAsia="ru-RU"/>
        </w:rPr>
        <w:t>Контроль за</w:t>
      </w:r>
      <w:proofErr w:type="gramEnd"/>
      <w:r w:rsidR="001834F8" w:rsidRPr="005B6389">
        <w:rPr>
          <w:sz w:val="22"/>
          <w:szCs w:val="22"/>
          <w:lang w:eastAsia="ru-RU"/>
        </w:rPr>
        <w:t xml:space="preserve"> исполнением данного Постановления оставляю за собой</w:t>
      </w:r>
    </w:p>
    <w:p w:rsidR="002F0DD3" w:rsidRDefault="002F0DD3" w:rsidP="002F0DD3">
      <w:pPr>
        <w:shd w:val="clear" w:color="auto" w:fill="FFFFFF"/>
        <w:suppressAutoHyphens w:val="0"/>
        <w:spacing w:after="255" w:line="270" w:lineRule="atLeast"/>
        <w:rPr>
          <w:sz w:val="22"/>
          <w:szCs w:val="22"/>
          <w:lang w:eastAsia="ru-RU"/>
        </w:rPr>
      </w:pPr>
      <w:r>
        <w:rPr>
          <w:sz w:val="22"/>
          <w:szCs w:val="22"/>
          <w:lang w:eastAsia="ru-RU"/>
        </w:rPr>
        <w:t>7</w:t>
      </w:r>
      <w:r w:rsidR="005B6389" w:rsidRPr="003D0902">
        <w:rPr>
          <w:sz w:val="22"/>
          <w:szCs w:val="22"/>
          <w:lang w:eastAsia="ru-RU"/>
        </w:rPr>
        <w:t>.Настоящее решение  вступает в силу со дня</w:t>
      </w:r>
      <w:r>
        <w:rPr>
          <w:sz w:val="22"/>
          <w:szCs w:val="22"/>
          <w:lang w:eastAsia="ru-RU"/>
        </w:rPr>
        <w:t xml:space="preserve"> его официального обнародовать.</w:t>
      </w:r>
    </w:p>
    <w:p w:rsidR="001834F8" w:rsidRPr="002F0DD3" w:rsidRDefault="001834F8" w:rsidP="002F0DD3">
      <w:pPr>
        <w:shd w:val="clear" w:color="auto" w:fill="FFFFFF"/>
        <w:suppressAutoHyphens w:val="0"/>
        <w:spacing w:after="255" w:line="270" w:lineRule="atLeast"/>
        <w:rPr>
          <w:color w:val="333333"/>
          <w:sz w:val="22"/>
          <w:szCs w:val="22"/>
          <w:lang w:eastAsia="ru-RU"/>
        </w:rPr>
      </w:pPr>
      <w:r w:rsidRPr="005B6389">
        <w:rPr>
          <w:sz w:val="22"/>
          <w:szCs w:val="22"/>
          <w:lang w:eastAsia="ru-RU"/>
        </w:rPr>
        <w:t xml:space="preserve">  Глава поселения:                                           В.А. Селиванов</w:t>
      </w:r>
    </w:p>
    <w:p w:rsidR="001834F8" w:rsidRPr="005B6389" w:rsidRDefault="001834F8" w:rsidP="001834F8">
      <w:pPr>
        <w:suppressAutoHyphens w:val="0"/>
        <w:jc w:val="both"/>
        <w:rPr>
          <w:sz w:val="22"/>
          <w:szCs w:val="22"/>
          <w:lang w:eastAsia="ru-RU"/>
        </w:rPr>
      </w:pPr>
    </w:p>
    <w:p w:rsidR="001834F8" w:rsidRPr="005B6389" w:rsidRDefault="001834F8" w:rsidP="001834F8">
      <w:pPr>
        <w:suppressAutoHyphens w:val="0"/>
        <w:jc w:val="both"/>
        <w:rPr>
          <w:sz w:val="22"/>
          <w:szCs w:val="22"/>
          <w:lang w:eastAsia="ru-RU"/>
        </w:rPr>
      </w:pPr>
    </w:p>
    <w:p w:rsidR="001834F8" w:rsidRPr="005B6389" w:rsidRDefault="001834F8" w:rsidP="001834F8">
      <w:pPr>
        <w:suppressAutoHyphens w:val="0"/>
        <w:rPr>
          <w:sz w:val="22"/>
          <w:szCs w:val="22"/>
          <w:lang w:eastAsia="ru-RU"/>
        </w:rPr>
      </w:pPr>
    </w:p>
    <w:p w:rsidR="001834F8" w:rsidRPr="005B6389" w:rsidRDefault="001834F8" w:rsidP="001834F8">
      <w:pPr>
        <w:suppressAutoHyphens w:val="0"/>
        <w:jc w:val="center"/>
        <w:rPr>
          <w:sz w:val="22"/>
          <w:szCs w:val="22"/>
          <w:lang w:eastAsia="ru-RU"/>
        </w:rPr>
      </w:pPr>
      <w:r w:rsidRPr="005B6389">
        <w:rPr>
          <w:sz w:val="22"/>
          <w:szCs w:val="22"/>
          <w:lang w:eastAsia="ru-RU"/>
        </w:rPr>
        <w:t xml:space="preserve">                                                                                        </w:t>
      </w:r>
    </w:p>
    <w:p w:rsidR="001834F8" w:rsidRPr="005B6389" w:rsidRDefault="001834F8" w:rsidP="001834F8">
      <w:pPr>
        <w:suppressAutoHyphens w:val="0"/>
        <w:jc w:val="center"/>
        <w:rPr>
          <w:sz w:val="22"/>
          <w:szCs w:val="22"/>
          <w:lang w:eastAsia="ru-RU"/>
        </w:rPr>
      </w:pPr>
    </w:p>
    <w:p w:rsidR="001834F8" w:rsidRPr="005B6389" w:rsidRDefault="001834F8" w:rsidP="001834F8">
      <w:pPr>
        <w:suppressAutoHyphens w:val="0"/>
        <w:jc w:val="center"/>
        <w:rPr>
          <w:sz w:val="22"/>
          <w:szCs w:val="22"/>
          <w:lang w:eastAsia="ru-RU"/>
        </w:rPr>
      </w:pPr>
    </w:p>
    <w:p w:rsidR="001834F8" w:rsidRPr="005B6389" w:rsidRDefault="001834F8" w:rsidP="001834F8">
      <w:pPr>
        <w:suppressAutoHyphens w:val="0"/>
        <w:jc w:val="center"/>
        <w:rPr>
          <w:sz w:val="22"/>
          <w:szCs w:val="22"/>
          <w:lang w:eastAsia="ru-RU"/>
        </w:rPr>
      </w:pPr>
    </w:p>
    <w:p w:rsidR="001834F8" w:rsidRPr="005B6389" w:rsidRDefault="001834F8" w:rsidP="001834F8">
      <w:pPr>
        <w:suppressAutoHyphens w:val="0"/>
        <w:jc w:val="center"/>
        <w:rPr>
          <w:sz w:val="22"/>
          <w:szCs w:val="22"/>
          <w:lang w:eastAsia="ru-RU"/>
        </w:rPr>
      </w:pPr>
    </w:p>
    <w:p w:rsidR="001834F8" w:rsidRPr="005B6389" w:rsidRDefault="001834F8" w:rsidP="001834F8">
      <w:pPr>
        <w:rPr>
          <w:sz w:val="22"/>
          <w:szCs w:val="22"/>
        </w:rPr>
      </w:pPr>
    </w:p>
    <w:p w:rsidR="001834F8" w:rsidRDefault="001834F8" w:rsidP="001834F8"/>
    <w:p w:rsidR="001834F8" w:rsidRDefault="001834F8" w:rsidP="001834F8"/>
    <w:p w:rsidR="001834F8" w:rsidRDefault="001834F8" w:rsidP="001834F8"/>
    <w:p w:rsidR="001834F8" w:rsidRDefault="001834F8" w:rsidP="001834F8"/>
    <w:p w:rsidR="003D0902" w:rsidRPr="003D0902" w:rsidRDefault="003D0902" w:rsidP="003D0902">
      <w:pPr>
        <w:tabs>
          <w:tab w:val="left" w:pos="1650"/>
        </w:tabs>
        <w:suppressAutoHyphens w:val="0"/>
        <w:rPr>
          <w:sz w:val="36"/>
          <w:szCs w:val="36"/>
          <w:lang w:eastAsia="ru-RU"/>
        </w:rPr>
      </w:pPr>
      <w:r w:rsidRPr="003D0902">
        <w:rPr>
          <w:sz w:val="36"/>
          <w:szCs w:val="36"/>
          <w:lang w:eastAsia="ru-RU"/>
        </w:rPr>
        <w:t xml:space="preserve">                        </w:t>
      </w:r>
    </w:p>
    <w:p w:rsidR="003D0902" w:rsidRPr="003D0902" w:rsidRDefault="003D0902" w:rsidP="003D0902">
      <w:pPr>
        <w:suppressAutoHyphens w:val="0"/>
        <w:jc w:val="both"/>
        <w:rPr>
          <w:color w:val="000000"/>
          <w:sz w:val="24"/>
          <w:szCs w:val="24"/>
          <w:lang w:eastAsia="ru-RU"/>
        </w:rPr>
      </w:pPr>
    </w:p>
    <w:p w:rsidR="003D0902" w:rsidRPr="003D0902" w:rsidRDefault="003D0902" w:rsidP="005B6389">
      <w:pPr>
        <w:suppressAutoHyphens w:val="0"/>
        <w:jc w:val="both"/>
        <w:rPr>
          <w:color w:val="000000"/>
          <w:sz w:val="24"/>
          <w:szCs w:val="24"/>
          <w:lang w:eastAsia="ru-RU"/>
        </w:rPr>
      </w:pPr>
      <w:r w:rsidRPr="003D0902">
        <w:rPr>
          <w:color w:val="000000"/>
          <w:sz w:val="24"/>
          <w:szCs w:val="24"/>
          <w:lang w:eastAsia="ru-RU"/>
        </w:rPr>
        <w:t xml:space="preserve">      </w:t>
      </w:r>
    </w:p>
    <w:p w:rsidR="003D0902" w:rsidRPr="003D0902" w:rsidRDefault="003D0902" w:rsidP="003D0902">
      <w:pPr>
        <w:suppressAutoHyphens w:val="0"/>
        <w:jc w:val="both"/>
        <w:rPr>
          <w:color w:val="000000"/>
          <w:sz w:val="24"/>
          <w:szCs w:val="24"/>
          <w:lang w:eastAsia="ru-RU"/>
        </w:rPr>
      </w:pPr>
    </w:p>
    <w:p w:rsidR="003D0902" w:rsidRPr="003D0902" w:rsidRDefault="003D0902" w:rsidP="003D0902">
      <w:pPr>
        <w:suppressAutoHyphens w:val="0"/>
        <w:jc w:val="both"/>
        <w:rPr>
          <w:color w:val="000000"/>
          <w:sz w:val="24"/>
          <w:szCs w:val="24"/>
          <w:lang w:eastAsia="ru-RU"/>
        </w:rPr>
      </w:pPr>
      <w:r w:rsidRPr="003D0902">
        <w:rPr>
          <w:color w:val="000000"/>
          <w:sz w:val="24"/>
          <w:szCs w:val="24"/>
          <w:lang w:eastAsia="ru-RU"/>
        </w:rPr>
        <w:t>.</w:t>
      </w:r>
    </w:p>
    <w:p w:rsidR="003D0902" w:rsidRPr="003D0902" w:rsidRDefault="003D0902" w:rsidP="003D0902">
      <w:pPr>
        <w:suppressAutoHyphens w:val="0"/>
        <w:rPr>
          <w:color w:val="FF6600"/>
          <w:sz w:val="24"/>
          <w:szCs w:val="24"/>
          <w:lang w:eastAsia="ru-RU"/>
        </w:rPr>
      </w:pPr>
    </w:p>
    <w:p w:rsidR="003D0902" w:rsidRPr="003D0902" w:rsidRDefault="003D0902" w:rsidP="003D0902">
      <w:pPr>
        <w:suppressAutoHyphens w:val="0"/>
        <w:rPr>
          <w:color w:val="000000"/>
          <w:sz w:val="24"/>
          <w:szCs w:val="24"/>
          <w:lang w:eastAsia="ru-RU"/>
        </w:rPr>
      </w:pPr>
    </w:p>
    <w:p w:rsidR="003D0902" w:rsidRPr="003D0902" w:rsidRDefault="003D0902" w:rsidP="003D0902">
      <w:pPr>
        <w:suppressAutoHyphens w:val="0"/>
        <w:rPr>
          <w:color w:val="000000"/>
          <w:sz w:val="24"/>
          <w:szCs w:val="24"/>
          <w:lang w:eastAsia="ru-RU"/>
        </w:rPr>
      </w:pPr>
      <w:r w:rsidRPr="003D0902">
        <w:rPr>
          <w:color w:val="000000"/>
          <w:sz w:val="24"/>
          <w:szCs w:val="24"/>
          <w:lang w:eastAsia="ru-RU"/>
        </w:rPr>
        <w:t xml:space="preserve">                            </w:t>
      </w:r>
    </w:p>
    <w:p w:rsidR="003D0902" w:rsidRPr="003D0902" w:rsidRDefault="003D0902" w:rsidP="003D0902">
      <w:pPr>
        <w:suppressAutoHyphens w:val="0"/>
        <w:rPr>
          <w:sz w:val="24"/>
          <w:szCs w:val="24"/>
          <w:lang w:eastAsia="ru-RU"/>
        </w:rPr>
      </w:pPr>
      <w:r w:rsidRPr="003D0902">
        <w:rPr>
          <w:color w:val="000000"/>
          <w:sz w:val="24"/>
          <w:szCs w:val="24"/>
          <w:lang w:eastAsia="ru-RU"/>
        </w:rPr>
        <w:t xml:space="preserve">                             </w:t>
      </w:r>
    </w:p>
    <w:p w:rsidR="003D0902" w:rsidRPr="003D0902" w:rsidRDefault="003D0902" w:rsidP="003D0902">
      <w:pPr>
        <w:suppressAutoHyphens w:val="0"/>
        <w:rPr>
          <w:color w:val="000000"/>
          <w:sz w:val="24"/>
          <w:szCs w:val="24"/>
          <w:lang w:eastAsia="ru-RU"/>
        </w:rPr>
      </w:pPr>
    </w:p>
    <w:p w:rsidR="003D0902" w:rsidRPr="003D0902" w:rsidRDefault="003D0902" w:rsidP="003D0902">
      <w:pPr>
        <w:suppressAutoHyphens w:val="0"/>
        <w:rPr>
          <w:color w:val="000000"/>
          <w:sz w:val="24"/>
          <w:szCs w:val="24"/>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sectPr w:rsidR="003D0902" w:rsidRPr="003D0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24"/>
    <w:rsid w:val="00007795"/>
    <w:rsid w:val="000A559F"/>
    <w:rsid w:val="000B403F"/>
    <w:rsid w:val="001678DC"/>
    <w:rsid w:val="001834F8"/>
    <w:rsid w:val="001A04F9"/>
    <w:rsid w:val="00261B7E"/>
    <w:rsid w:val="002662CC"/>
    <w:rsid w:val="00276124"/>
    <w:rsid w:val="002F0DD3"/>
    <w:rsid w:val="003D0902"/>
    <w:rsid w:val="005A4D6F"/>
    <w:rsid w:val="005B6389"/>
    <w:rsid w:val="006C2AC0"/>
    <w:rsid w:val="008212D2"/>
    <w:rsid w:val="008257BF"/>
    <w:rsid w:val="008E72D5"/>
    <w:rsid w:val="0090654F"/>
    <w:rsid w:val="009B0D50"/>
    <w:rsid w:val="009F755E"/>
    <w:rsid w:val="00AF7B0D"/>
    <w:rsid w:val="00B30200"/>
    <w:rsid w:val="00BA0304"/>
    <w:rsid w:val="00BC5202"/>
    <w:rsid w:val="00D31E2C"/>
    <w:rsid w:val="00D34F8E"/>
    <w:rsid w:val="00D36CBF"/>
    <w:rsid w:val="00E74C31"/>
    <w:rsid w:val="00E75EF6"/>
    <w:rsid w:val="00F24C81"/>
    <w:rsid w:val="00F31AE4"/>
    <w:rsid w:val="00F34FC1"/>
    <w:rsid w:val="00F65F1A"/>
    <w:rsid w:val="00F814EA"/>
    <w:rsid w:val="00FA13D1"/>
    <w:rsid w:val="00FB6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F8"/>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4F8"/>
    <w:pPr>
      <w:ind w:left="720"/>
      <w:contextualSpacing/>
    </w:pPr>
  </w:style>
  <w:style w:type="paragraph" w:customStyle="1" w:styleId="1">
    <w:name w:val="Обычный1"/>
    <w:uiPriority w:val="99"/>
    <w:rsid w:val="001834F8"/>
    <w:pPr>
      <w:suppressAutoHyphens/>
    </w:pPr>
    <w:rPr>
      <w:rFonts w:ascii="Calibri" w:eastAsia="SimSun" w:hAnsi="Calibri" w:cs="Times New Roman"/>
      <w:color w:val="00000A"/>
      <w:lang w:eastAsia="ru-RU"/>
    </w:rPr>
  </w:style>
  <w:style w:type="character" w:styleId="a4">
    <w:name w:val="Hyperlink"/>
    <w:basedOn w:val="a0"/>
    <w:uiPriority w:val="99"/>
    <w:semiHidden/>
    <w:unhideWhenUsed/>
    <w:rsid w:val="001834F8"/>
    <w:rPr>
      <w:color w:val="0000FF"/>
      <w:u w:val="single"/>
    </w:rPr>
  </w:style>
  <w:style w:type="paragraph" w:styleId="a5">
    <w:name w:val="Balloon Text"/>
    <w:basedOn w:val="a"/>
    <w:link w:val="a6"/>
    <w:uiPriority w:val="99"/>
    <w:semiHidden/>
    <w:unhideWhenUsed/>
    <w:rsid w:val="00F814EA"/>
    <w:rPr>
      <w:rFonts w:ascii="Tahoma" w:hAnsi="Tahoma" w:cs="Tahoma"/>
      <w:sz w:val="16"/>
      <w:szCs w:val="16"/>
    </w:rPr>
  </w:style>
  <w:style w:type="character" w:customStyle="1" w:styleId="a6">
    <w:name w:val="Текст выноски Знак"/>
    <w:basedOn w:val="a0"/>
    <w:link w:val="a5"/>
    <w:uiPriority w:val="99"/>
    <w:semiHidden/>
    <w:rsid w:val="00F814EA"/>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F8"/>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4F8"/>
    <w:pPr>
      <w:ind w:left="720"/>
      <w:contextualSpacing/>
    </w:pPr>
  </w:style>
  <w:style w:type="paragraph" w:customStyle="1" w:styleId="1">
    <w:name w:val="Обычный1"/>
    <w:uiPriority w:val="99"/>
    <w:rsid w:val="001834F8"/>
    <w:pPr>
      <w:suppressAutoHyphens/>
    </w:pPr>
    <w:rPr>
      <w:rFonts w:ascii="Calibri" w:eastAsia="SimSun" w:hAnsi="Calibri" w:cs="Times New Roman"/>
      <w:color w:val="00000A"/>
      <w:lang w:eastAsia="ru-RU"/>
    </w:rPr>
  </w:style>
  <w:style w:type="character" w:styleId="a4">
    <w:name w:val="Hyperlink"/>
    <w:basedOn w:val="a0"/>
    <w:uiPriority w:val="99"/>
    <w:semiHidden/>
    <w:unhideWhenUsed/>
    <w:rsid w:val="001834F8"/>
    <w:rPr>
      <w:color w:val="0000FF"/>
      <w:u w:val="single"/>
    </w:rPr>
  </w:style>
  <w:style w:type="paragraph" w:styleId="a5">
    <w:name w:val="Balloon Text"/>
    <w:basedOn w:val="a"/>
    <w:link w:val="a6"/>
    <w:uiPriority w:val="99"/>
    <w:semiHidden/>
    <w:unhideWhenUsed/>
    <w:rsid w:val="00F814EA"/>
    <w:rPr>
      <w:rFonts w:ascii="Tahoma" w:hAnsi="Tahoma" w:cs="Tahoma"/>
      <w:sz w:val="16"/>
      <w:szCs w:val="16"/>
    </w:rPr>
  </w:style>
  <w:style w:type="character" w:customStyle="1" w:styleId="a6">
    <w:name w:val="Текст выноски Знак"/>
    <w:basedOn w:val="a0"/>
    <w:link w:val="a5"/>
    <w:uiPriority w:val="99"/>
    <w:semiHidden/>
    <w:rsid w:val="00F814EA"/>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0132/27650359c98f25ee0dd36771b5c50565552b6eb3/" TargetMode="External"/><Relationship Id="rId13" Type="http://schemas.openxmlformats.org/officeDocument/2006/relationships/hyperlink" Target="http://www.consultant.ru/document/cons_doc_LAW_316370/71861d068253eb32f913279b4bdb983015034efe/" TargetMode="External"/><Relationship Id="rId3" Type="http://schemas.microsoft.com/office/2007/relationships/stylesWithEffects" Target="stylesWithEffects.xml"/><Relationship Id="rId7" Type="http://schemas.openxmlformats.org/officeDocument/2006/relationships/hyperlink" Target="https://www.garant.ru/products/ipo/prime/doc/72040166/" TargetMode="External"/><Relationship Id="rId12" Type="http://schemas.openxmlformats.org/officeDocument/2006/relationships/hyperlink" Target="http://www.consultant.ru/document/cons_doc_LAW_316370/14e9738be002fe3ab76c0d580b863aac1ac65fb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arant.ru/products/ipo/prime/doc/72040166/" TargetMode="External"/><Relationship Id="rId11" Type="http://schemas.openxmlformats.org/officeDocument/2006/relationships/hyperlink" Target="http://www.consultant.ru/document/cons_doc_LAW_316370/eb7eae1100b053f8f82ccbf32a654ba6a9426cc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16370/14e9738be002fe3ab76c0d580b863aac1ac65fb7/" TargetMode="External"/><Relationship Id="rId4" Type="http://schemas.openxmlformats.org/officeDocument/2006/relationships/settings" Target="settings.xml"/><Relationship Id="rId9" Type="http://schemas.openxmlformats.org/officeDocument/2006/relationships/hyperlink" Target="http://www.consultant.ru/document/cons_doc_LAW_316370/71861d068253eb32f913279b4bdb983015034efe/" TargetMode="External"/><Relationship Id="rId14" Type="http://schemas.openxmlformats.org/officeDocument/2006/relationships/hyperlink" Target="http://ulu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4908</Words>
  <Characters>27977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cp:lastPrinted>2019-04-09T03:57:00Z</cp:lastPrinted>
  <dcterms:created xsi:type="dcterms:W3CDTF">2019-03-05T03:58:00Z</dcterms:created>
  <dcterms:modified xsi:type="dcterms:W3CDTF">2019-04-09T04:18:00Z</dcterms:modified>
</cp:coreProperties>
</file>