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18" w:rsidRPr="00C30018" w:rsidRDefault="00C30018" w:rsidP="00C30018">
      <w:pPr>
        <w:tabs>
          <w:tab w:val="left" w:pos="4500"/>
        </w:tabs>
        <w:spacing w:after="0" w:line="240" w:lineRule="auto"/>
        <w:jc w:val="center"/>
        <w:rPr>
          <w:rFonts w:ascii="Times New Roman" w:eastAsia="Times New Roman" w:hAnsi="Times New Roman" w:cs="Times New Roman"/>
          <w:b/>
          <w:bCs/>
          <w:sz w:val="26"/>
          <w:szCs w:val="26"/>
          <w:lang w:eastAsia="ru-RU"/>
        </w:rPr>
      </w:pPr>
      <w:r w:rsidRPr="00C30018">
        <w:rPr>
          <w:rFonts w:ascii="Times New Roman" w:eastAsia="Times New Roman" w:hAnsi="Times New Roman" w:cs="Times New Roman"/>
          <w:b/>
          <w:bCs/>
          <w:sz w:val="26"/>
          <w:szCs w:val="26"/>
          <w:lang w:eastAsia="ru-RU"/>
        </w:rPr>
        <w:t xml:space="preserve">АДМИНИСТРАЦИЯ МУНИЦИПАЛЬНОГО ОБРАЗОВАНИЯ </w:t>
      </w:r>
    </w:p>
    <w:p w:rsidR="00C30018" w:rsidRPr="00C30018" w:rsidRDefault="00C30018" w:rsidP="00C30018">
      <w:pPr>
        <w:tabs>
          <w:tab w:val="left" w:pos="4500"/>
        </w:tabs>
        <w:spacing w:after="0" w:line="240" w:lineRule="auto"/>
        <w:jc w:val="center"/>
        <w:rPr>
          <w:rFonts w:ascii="Times New Roman" w:eastAsia="Calibri" w:hAnsi="Times New Roman" w:cs="Times New Roman"/>
          <w:b/>
          <w:bCs/>
          <w:sz w:val="26"/>
          <w:szCs w:val="26"/>
          <w:lang w:eastAsia="ru-RU"/>
        </w:rPr>
      </w:pPr>
      <w:r w:rsidRPr="00C30018">
        <w:rPr>
          <w:rFonts w:ascii="Times New Roman" w:eastAsia="Times New Roman" w:hAnsi="Times New Roman" w:cs="Times New Roman"/>
          <w:b/>
          <w:bCs/>
          <w:sz w:val="26"/>
          <w:szCs w:val="26"/>
          <w:lang w:eastAsia="ru-RU"/>
        </w:rPr>
        <w:t xml:space="preserve">УЛУ-ЮЛЬСКОЕ СЕЛЬСКОЕ ПОСЕЛЕНИЕ </w:t>
      </w:r>
    </w:p>
    <w:p w:rsidR="00C30018" w:rsidRPr="00C30018" w:rsidRDefault="00C30018" w:rsidP="00C30018">
      <w:pPr>
        <w:tabs>
          <w:tab w:val="left" w:pos="4500"/>
        </w:tabs>
        <w:spacing w:after="0" w:line="240" w:lineRule="auto"/>
        <w:jc w:val="center"/>
        <w:rPr>
          <w:rFonts w:ascii="Times New Roman" w:eastAsia="Times New Roman" w:hAnsi="Times New Roman" w:cs="Times New Roman"/>
          <w:b/>
          <w:bCs/>
          <w:sz w:val="26"/>
          <w:szCs w:val="26"/>
          <w:lang w:eastAsia="ru-RU"/>
        </w:rPr>
      </w:pPr>
      <w:r w:rsidRPr="00C30018">
        <w:rPr>
          <w:rFonts w:ascii="Times New Roman" w:eastAsia="Times New Roman" w:hAnsi="Times New Roman" w:cs="Times New Roman"/>
          <w:b/>
          <w:bCs/>
          <w:sz w:val="26"/>
          <w:szCs w:val="26"/>
          <w:lang w:eastAsia="ru-RU"/>
        </w:rPr>
        <w:t>_______________________________________________________________________</w:t>
      </w:r>
    </w:p>
    <w:p w:rsidR="00C30018" w:rsidRPr="00C30018" w:rsidRDefault="00C30018" w:rsidP="00C30018">
      <w:pPr>
        <w:spacing w:after="0" w:line="240" w:lineRule="auto"/>
        <w:jc w:val="center"/>
        <w:rPr>
          <w:rFonts w:ascii="Times New Roman" w:eastAsia="Calibri" w:hAnsi="Times New Roman" w:cs="Times New Roman"/>
          <w:b/>
          <w:bCs/>
          <w:sz w:val="26"/>
          <w:szCs w:val="26"/>
          <w:lang w:eastAsia="ru-RU"/>
        </w:rPr>
      </w:pPr>
    </w:p>
    <w:p w:rsidR="00C30018" w:rsidRPr="00C30018" w:rsidRDefault="00C30018" w:rsidP="00C30018">
      <w:pPr>
        <w:spacing w:after="0" w:line="240" w:lineRule="auto"/>
        <w:jc w:val="center"/>
        <w:rPr>
          <w:rFonts w:ascii="Times New Roman" w:eastAsia="Calibri" w:hAnsi="Times New Roman" w:cs="Times New Roman"/>
          <w:b/>
          <w:bCs/>
          <w:sz w:val="26"/>
          <w:szCs w:val="26"/>
          <w:lang w:eastAsia="ru-RU"/>
        </w:rPr>
      </w:pPr>
      <w:r w:rsidRPr="00C30018">
        <w:rPr>
          <w:rFonts w:ascii="Times New Roman" w:eastAsia="Calibri" w:hAnsi="Times New Roman" w:cs="Times New Roman"/>
          <w:b/>
          <w:bCs/>
          <w:sz w:val="26"/>
          <w:szCs w:val="26"/>
          <w:lang w:eastAsia="ru-RU"/>
        </w:rPr>
        <w:t xml:space="preserve">  </w:t>
      </w:r>
    </w:p>
    <w:p w:rsidR="00C30018" w:rsidRPr="00C30018" w:rsidRDefault="00C30018" w:rsidP="00C30018">
      <w:pPr>
        <w:spacing w:after="0" w:line="240" w:lineRule="auto"/>
        <w:jc w:val="center"/>
        <w:rPr>
          <w:rFonts w:ascii="Times New Roman" w:eastAsia="Calibri" w:hAnsi="Times New Roman" w:cs="Times New Roman"/>
          <w:b/>
          <w:bCs/>
          <w:sz w:val="26"/>
          <w:szCs w:val="26"/>
          <w:lang w:eastAsia="ru-RU"/>
        </w:rPr>
      </w:pPr>
    </w:p>
    <w:p w:rsidR="00C30018" w:rsidRPr="00C30018" w:rsidRDefault="00C30018" w:rsidP="00C30018">
      <w:pPr>
        <w:spacing w:after="0" w:line="240" w:lineRule="auto"/>
        <w:jc w:val="center"/>
        <w:rPr>
          <w:rFonts w:ascii="Times New Roman" w:eastAsia="Calibri" w:hAnsi="Times New Roman" w:cs="Times New Roman"/>
          <w:b/>
          <w:bCs/>
          <w:sz w:val="26"/>
          <w:szCs w:val="26"/>
          <w:lang w:eastAsia="ru-RU"/>
        </w:rPr>
      </w:pPr>
    </w:p>
    <w:p w:rsidR="00C30018" w:rsidRPr="00C30018" w:rsidRDefault="00C30018" w:rsidP="00C30018">
      <w:pPr>
        <w:spacing w:after="0" w:line="240" w:lineRule="auto"/>
        <w:jc w:val="center"/>
        <w:rPr>
          <w:rFonts w:ascii="Times New Roman" w:eastAsia="Calibri" w:hAnsi="Times New Roman" w:cs="Times New Roman"/>
          <w:b/>
          <w:bCs/>
          <w:sz w:val="30"/>
          <w:szCs w:val="30"/>
          <w:lang w:eastAsia="ru-RU"/>
        </w:rPr>
      </w:pPr>
      <w:r w:rsidRPr="00C30018">
        <w:rPr>
          <w:rFonts w:ascii="Times New Roman" w:eastAsia="Calibri" w:hAnsi="Times New Roman" w:cs="Times New Roman"/>
          <w:b/>
          <w:bCs/>
          <w:sz w:val="30"/>
          <w:szCs w:val="30"/>
          <w:lang w:eastAsia="ru-RU"/>
        </w:rPr>
        <w:t>ПОСТАНОВЛЕНИЕ</w:t>
      </w:r>
    </w:p>
    <w:p w:rsidR="00C30018" w:rsidRPr="00C30018" w:rsidRDefault="00C30018" w:rsidP="00C30018">
      <w:pPr>
        <w:spacing w:after="0" w:line="240" w:lineRule="auto"/>
        <w:rPr>
          <w:rFonts w:ascii="Times New Roman" w:eastAsia="Times New Roman" w:hAnsi="Times New Roman" w:cs="Times New Roman"/>
          <w:sz w:val="26"/>
          <w:szCs w:val="26"/>
          <w:lang w:eastAsia="ru-RU"/>
        </w:rPr>
      </w:pPr>
      <w:r w:rsidRPr="00C30018">
        <w:rPr>
          <w:rFonts w:ascii="Times New Roman" w:eastAsia="Times New Roman" w:hAnsi="Times New Roman" w:cs="Times New Roman"/>
          <w:sz w:val="26"/>
          <w:szCs w:val="26"/>
          <w:lang w:eastAsia="ru-RU"/>
        </w:rPr>
        <w:t>« 20» 08. 2019</w:t>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r>
      <w:r w:rsidRPr="00C30018">
        <w:rPr>
          <w:rFonts w:ascii="Times New Roman" w:eastAsia="Times New Roman" w:hAnsi="Times New Roman" w:cs="Times New Roman"/>
          <w:sz w:val="26"/>
          <w:szCs w:val="26"/>
          <w:lang w:eastAsia="ru-RU"/>
        </w:rPr>
        <w:tab/>
        <w:t xml:space="preserve">    № 44</w:t>
      </w:r>
    </w:p>
    <w:p w:rsidR="00C30018" w:rsidRPr="00C30018" w:rsidRDefault="00C30018" w:rsidP="00C30018">
      <w:pPr>
        <w:spacing w:after="0" w:line="240" w:lineRule="auto"/>
        <w:jc w:val="center"/>
        <w:rPr>
          <w:rFonts w:ascii="Times New Roman" w:eastAsia="Times New Roman" w:hAnsi="Times New Roman" w:cs="Times New Roman"/>
          <w:sz w:val="26"/>
          <w:szCs w:val="26"/>
          <w:lang w:eastAsia="ru-RU"/>
        </w:rPr>
      </w:pPr>
    </w:p>
    <w:p w:rsidR="00C30018" w:rsidRPr="00C30018" w:rsidRDefault="00C30018" w:rsidP="00C30018">
      <w:pPr>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Об утверждении административного регламента</w:t>
      </w:r>
    </w:p>
    <w:p w:rsidR="00C30018" w:rsidRPr="00C30018" w:rsidRDefault="00C30018" w:rsidP="00C30018">
      <w:pPr>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предоставления муниципальной услуги</w:t>
      </w:r>
    </w:p>
    <w:p w:rsidR="00C30018" w:rsidRPr="00C30018" w:rsidRDefault="00C30018" w:rsidP="00C30018">
      <w:pPr>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«Подготовка и выдача градостроительного плана </w:t>
      </w:r>
    </w:p>
    <w:p w:rsidR="00C30018" w:rsidRPr="00C30018" w:rsidRDefault="00C30018" w:rsidP="00C30018">
      <w:pPr>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земельного участка в виде отдельного документа »</w:t>
      </w:r>
    </w:p>
    <w:p w:rsidR="00C30018" w:rsidRPr="00C30018" w:rsidRDefault="00C30018" w:rsidP="00C30018">
      <w:pPr>
        <w:spacing w:after="0" w:line="240" w:lineRule="auto"/>
        <w:rPr>
          <w:rFonts w:ascii="Times New Roman" w:eastAsia="Times New Roman" w:hAnsi="Times New Roman" w:cs="Times New Roman"/>
          <w:sz w:val="26"/>
          <w:szCs w:val="26"/>
          <w:lang w:eastAsia="ru-RU"/>
        </w:rPr>
      </w:pPr>
    </w:p>
    <w:p w:rsidR="00C30018" w:rsidRPr="00C30018" w:rsidRDefault="00C30018" w:rsidP="00C30018">
      <w:pPr>
        <w:widowControl w:val="0"/>
        <w:autoSpaceDE w:val="0"/>
        <w:autoSpaceDN w:val="0"/>
        <w:adjustRightInd w:val="0"/>
        <w:spacing w:after="0" w:line="240" w:lineRule="auto"/>
        <w:ind w:firstLine="540"/>
        <w:jc w:val="both"/>
        <w:rPr>
          <w:rFonts w:ascii="Calibri" w:eastAsia="Times New Roman" w:hAnsi="Calibri" w:cs="Times New Roman"/>
          <w:sz w:val="24"/>
          <w:szCs w:val="24"/>
          <w:lang w:eastAsia="ru-RU"/>
        </w:rPr>
      </w:pPr>
    </w:p>
    <w:p w:rsidR="00C30018" w:rsidRPr="00C30018" w:rsidRDefault="00C30018" w:rsidP="00C300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 xml:space="preserve">В целях реализации положений части 1 статьи 13  Федерального </w:t>
      </w:r>
      <w:hyperlink r:id="rId6" w:history="1">
        <w:r w:rsidRPr="00C30018">
          <w:rPr>
            <w:rFonts w:ascii="Times New Roman" w:eastAsia="Times New Roman" w:hAnsi="Times New Roman" w:cs="Times New Roman"/>
            <w:color w:val="000000" w:themeColor="text1"/>
            <w:sz w:val="24"/>
            <w:szCs w:val="24"/>
            <w:u w:val="single"/>
            <w:lang w:eastAsia="ru-RU"/>
          </w:rPr>
          <w:t>закона</w:t>
        </w:r>
      </w:hyperlink>
      <w:r w:rsidRPr="00C30018">
        <w:rPr>
          <w:rFonts w:ascii="Times New Roman" w:eastAsia="Times New Roman" w:hAnsi="Times New Roman" w:cs="Times New Roman"/>
          <w:color w:val="000000" w:themeColor="text1"/>
          <w:sz w:val="24"/>
          <w:szCs w:val="24"/>
          <w:lang w:eastAsia="ru-RU"/>
        </w:rPr>
        <w:t xml:space="preserve"> </w:t>
      </w:r>
      <w:r w:rsidRPr="00C30018">
        <w:rPr>
          <w:rFonts w:ascii="Times New Roman" w:eastAsia="Times New Roman" w:hAnsi="Times New Roman" w:cs="Times New Roman"/>
          <w:sz w:val="24"/>
          <w:szCs w:val="24"/>
          <w:lang w:eastAsia="ru-RU"/>
        </w:rPr>
        <w:t xml:space="preserve">от 27.07.2010 N 210-ФЗ "Об организации предоставления государственных и муниципальных услуг", обеспечения открытости и общедоступности информации о предоставлении муниципальных услуг, статьи 57.3 Градостроительного Кодекса Российской Федерации, руководствуясь </w:t>
      </w:r>
      <w:hyperlink r:id="rId7" w:history="1">
        <w:r w:rsidRPr="00C30018">
          <w:rPr>
            <w:rFonts w:ascii="Times New Roman" w:eastAsia="Times New Roman" w:hAnsi="Times New Roman" w:cs="Times New Roman"/>
            <w:color w:val="000000" w:themeColor="text1"/>
            <w:sz w:val="24"/>
            <w:szCs w:val="24"/>
            <w:u w:val="single"/>
            <w:lang w:eastAsia="ru-RU"/>
          </w:rPr>
          <w:t>Распоряжением</w:t>
        </w:r>
      </w:hyperlink>
      <w:r w:rsidRPr="00C30018">
        <w:rPr>
          <w:rFonts w:ascii="Times New Roman" w:eastAsia="Times New Roman" w:hAnsi="Times New Roman" w:cs="Times New Roman"/>
          <w:sz w:val="24"/>
          <w:szCs w:val="24"/>
          <w:lang w:eastAsia="ru-RU"/>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Устава муниципального образования</w:t>
      </w:r>
      <w:proofErr w:type="gramEnd"/>
      <w:r w:rsidRPr="00C30018">
        <w:rPr>
          <w:rFonts w:ascii="Times New Roman" w:eastAsia="Times New Roman" w:hAnsi="Times New Roman" w:cs="Times New Roman"/>
          <w:sz w:val="24"/>
          <w:szCs w:val="24"/>
          <w:lang w:eastAsia="ru-RU"/>
        </w:rPr>
        <w:t xml:space="preserve"> Улу-Юльское сельское поселение,  </w:t>
      </w:r>
    </w:p>
    <w:p w:rsidR="00C30018" w:rsidRPr="00C30018" w:rsidRDefault="00C30018" w:rsidP="00C3001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30018" w:rsidRPr="00C30018" w:rsidRDefault="00C30018" w:rsidP="00C30018">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ПОСТАНОВЛЯЮ:</w:t>
      </w:r>
    </w:p>
    <w:p w:rsidR="00C30018" w:rsidRPr="00C30018" w:rsidRDefault="00C30018" w:rsidP="00C3001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bCs/>
          <w:sz w:val="24"/>
          <w:szCs w:val="24"/>
          <w:lang w:eastAsia="ru-RU"/>
        </w:rPr>
        <w:t xml:space="preserve">          1.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«Подготовка и выдача градостроительного плана  земельного участка в виде отдельного документа» согласно </w:t>
      </w:r>
      <w:r w:rsidRPr="00C30018">
        <w:rPr>
          <w:rFonts w:ascii="Times New Roman" w:eastAsia="Times New Roman" w:hAnsi="Times New Roman" w:cs="Times New Roman"/>
          <w:sz w:val="24"/>
          <w:szCs w:val="24"/>
          <w:lang w:eastAsia="ru-RU"/>
        </w:rPr>
        <w:t xml:space="preserve">приложению к настоящему постановлению.              </w:t>
      </w:r>
    </w:p>
    <w:p w:rsidR="00C30018" w:rsidRPr="00C30018" w:rsidRDefault="00C30018" w:rsidP="00C30018">
      <w:pPr>
        <w:suppressAutoHyphens/>
        <w:spacing w:after="0" w:line="240" w:lineRule="auto"/>
        <w:jc w:val="both"/>
        <w:rPr>
          <w:rFonts w:ascii="Times New Roman" w:eastAsia="SimSun" w:hAnsi="Times New Roman" w:cs="Times New Roman"/>
          <w:color w:val="00000A"/>
          <w:sz w:val="24"/>
          <w:szCs w:val="24"/>
          <w:lang w:eastAsia="ru-RU"/>
        </w:rPr>
      </w:pPr>
      <w:r w:rsidRPr="00C30018">
        <w:rPr>
          <w:rFonts w:ascii="Times New Roman" w:eastAsia="SimSun" w:hAnsi="Times New Roman" w:cs="Times New Roman"/>
          <w:color w:val="00000A"/>
          <w:sz w:val="24"/>
          <w:szCs w:val="24"/>
          <w:lang w:eastAsia="ru-RU"/>
        </w:rPr>
        <w:t xml:space="preserve">         2. Предоставление муниципальной услуги </w:t>
      </w:r>
      <w:r w:rsidRPr="00C30018">
        <w:rPr>
          <w:rFonts w:ascii="Times New Roman" w:eastAsia="SimSun" w:hAnsi="Times New Roman" w:cs="Times New Roman"/>
          <w:bCs/>
          <w:color w:val="00000A"/>
          <w:sz w:val="24"/>
          <w:szCs w:val="24"/>
          <w:lang w:eastAsia="ru-RU"/>
        </w:rPr>
        <w:t xml:space="preserve">«Об утверждении административного регламента предоставления муниципальной услуги, «Подготовка и выдача градостроительного плана  земельного участка в виде отдельного документа» </w:t>
      </w:r>
      <w:r w:rsidRPr="00C30018">
        <w:rPr>
          <w:rFonts w:ascii="Times New Roman" w:eastAsia="SimSun" w:hAnsi="Times New Roman" w:cs="Times New Roman"/>
          <w:color w:val="00000A"/>
          <w:sz w:val="24"/>
          <w:szCs w:val="24"/>
          <w:lang w:eastAsia="ru-RU"/>
        </w:rPr>
        <w:t>осуществлять в соответствии с утверждённым регламентом.</w:t>
      </w:r>
    </w:p>
    <w:p w:rsidR="00C30018" w:rsidRPr="00C30018" w:rsidRDefault="00C30018" w:rsidP="00C30018">
      <w:pPr>
        <w:suppressAutoHyphens/>
        <w:spacing w:after="0" w:line="240" w:lineRule="auto"/>
        <w:jc w:val="both"/>
        <w:rPr>
          <w:rFonts w:ascii="Times New Roman" w:eastAsia="SimSun" w:hAnsi="Times New Roman" w:cs="Times New Roman"/>
          <w:color w:val="00000A"/>
          <w:sz w:val="24"/>
          <w:szCs w:val="24"/>
          <w:lang w:eastAsia="ru-RU"/>
        </w:rPr>
      </w:pPr>
    </w:p>
    <w:p w:rsidR="00C30018" w:rsidRPr="00C30018" w:rsidRDefault="00C30018" w:rsidP="00C30018">
      <w:pPr>
        <w:suppressAutoHyphens/>
        <w:spacing w:after="0" w:line="240" w:lineRule="auto"/>
        <w:jc w:val="both"/>
        <w:rPr>
          <w:rFonts w:ascii="Times New Roman" w:eastAsia="SimSun" w:hAnsi="Times New Roman" w:cs="Times New Roman"/>
          <w:bCs/>
          <w:color w:val="00000A"/>
          <w:sz w:val="24"/>
          <w:szCs w:val="24"/>
          <w:lang w:eastAsia="ru-RU"/>
        </w:rPr>
      </w:pPr>
      <w:r w:rsidRPr="00C30018">
        <w:rPr>
          <w:rFonts w:ascii="Times New Roman" w:eastAsia="SimSun" w:hAnsi="Times New Roman" w:cs="Times New Roman"/>
          <w:color w:val="00000A"/>
          <w:sz w:val="24"/>
          <w:szCs w:val="24"/>
          <w:lang w:eastAsia="ru-RU"/>
        </w:rPr>
        <w:t xml:space="preserve">         3. </w:t>
      </w:r>
      <w:r w:rsidRPr="00C30018">
        <w:rPr>
          <w:rFonts w:ascii="Times New Roman" w:eastAsia="SimSun" w:hAnsi="Times New Roman" w:cs="Times New Roman"/>
          <w:color w:val="00000A"/>
          <w:spacing w:val="6"/>
          <w:sz w:val="24"/>
          <w:szCs w:val="24"/>
          <w:lang w:eastAsia="ru-RU"/>
        </w:rPr>
        <w:t xml:space="preserve">Настоящее постановление обнародовать в специально отведенных местах и разместить  </w:t>
      </w:r>
      <w:r w:rsidRPr="00C30018">
        <w:rPr>
          <w:rFonts w:ascii="Times New Roman" w:eastAsia="SimSun" w:hAnsi="Times New Roman" w:cs="Times New Roman"/>
          <w:color w:val="00000A"/>
          <w:spacing w:val="3"/>
          <w:sz w:val="24"/>
          <w:szCs w:val="24"/>
          <w:lang w:eastAsia="ru-RU"/>
        </w:rPr>
        <w:t xml:space="preserve">на официальном сайте администрации </w:t>
      </w:r>
      <w:r w:rsidRPr="00C30018">
        <w:rPr>
          <w:rFonts w:ascii="Times New Roman" w:eastAsia="SimSun" w:hAnsi="Times New Roman" w:cs="Times New Roman"/>
          <w:bCs/>
          <w:color w:val="00000A"/>
          <w:sz w:val="24"/>
          <w:szCs w:val="24"/>
          <w:lang w:eastAsia="ru-RU"/>
        </w:rPr>
        <w:t>муниципального образования «Улу-Юльское сельское поселение» в сети Интернет по адресу:</w:t>
      </w:r>
      <w:r w:rsidRPr="00C30018">
        <w:rPr>
          <w:rFonts w:ascii="Times New Roman" w:eastAsia="SimSun" w:hAnsi="Times New Roman" w:cs="Times New Roman"/>
          <w:bCs/>
          <w:color w:val="00000A"/>
          <w:sz w:val="24"/>
          <w:szCs w:val="24"/>
          <w:lang w:val="en-US" w:eastAsia="ru-RU"/>
        </w:rPr>
        <w:t>http</w:t>
      </w:r>
      <w:r w:rsidRPr="00C30018">
        <w:rPr>
          <w:rFonts w:ascii="Times New Roman" w:eastAsia="SimSun" w:hAnsi="Times New Roman" w:cs="Times New Roman"/>
          <w:bCs/>
          <w:color w:val="00000A"/>
          <w:sz w:val="24"/>
          <w:szCs w:val="24"/>
          <w:lang w:eastAsia="ru-RU"/>
        </w:rPr>
        <w:t xml:space="preserve">:// </w:t>
      </w:r>
      <w:r w:rsidRPr="00C30018">
        <w:rPr>
          <w:rFonts w:ascii="Times New Roman" w:eastAsia="SimSun" w:hAnsi="Times New Roman" w:cs="Times New Roman"/>
          <w:color w:val="00000A"/>
          <w:sz w:val="24"/>
          <w:szCs w:val="24"/>
          <w:lang w:val="en-US" w:eastAsia="ru-RU"/>
        </w:rPr>
        <w:t>ulu</w:t>
      </w:r>
      <w:r w:rsidRPr="00C30018">
        <w:rPr>
          <w:rFonts w:ascii="Times New Roman" w:eastAsia="SimSun" w:hAnsi="Times New Roman" w:cs="Times New Roman"/>
          <w:color w:val="00000A"/>
          <w:sz w:val="24"/>
          <w:szCs w:val="24"/>
          <w:lang w:eastAsia="ru-RU"/>
        </w:rPr>
        <w:t>sp.ru</w:t>
      </w:r>
      <w:r w:rsidRPr="00C30018">
        <w:rPr>
          <w:rFonts w:ascii="Times New Roman" w:eastAsia="SimSun" w:hAnsi="Times New Roman" w:cs="Times New Roman"/>
          <w:bCs/>
          <w:color w:val="00000A"/>
          <w:sz w:val="24"/>
          <w:szCs w:val="24"/>
          <w:lang w:eastAsia="ru-RU"/>
        </w:rPr>
        <w:t>.</w:t>
      </w:r>
    </w:p>
    <w:p w:rsidR="00C30018" w:rsidRPr="00C30018" w:rsidRDefault="00C30018" w:rsidP="00C30018">
      <w:pPr>
        <w:suppressAutoHyphens/>
        <w:spacing w:after="0" w:line="240" w:lineRule="auto"/>
        <w:jc w:val="both"/>
        <w:rPr>
          <w:rFonts w:ascii="Times New Roman" w:eastAsia="SimSun" w:hAnsi="Times New Roman" w:cs="Times New Roman"/>
          <w:bCs/>
          <w:color w:val="00000A"/>
          <w:sz w:val="24"/>
          <w:szCs w:val="24"/>
          <w:lang w:eastAsia="ru-RU"/>
        </w:rPr>
      </w:pPr>
    </w:p>
    <w:p w:rsidR="00C30018" w:rsidRPr="00C30018" w:rsidRDefault="00C30018" w:rsidP="00C30018">
      <w:pPr>
        <w:spacing w:after="0" w:line="100" w:lineRule="atLeast"/>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 xml:space="preserve">         4. Настоящее постановление вступает в силу со дня его обнародования.</w:t>
      </w:r>
    </w:p>
    <w:p w:rsidR="00C30018" w:rsidRPr="00C30018" w:rsidRDefault="00C30018" w:rsidP="00C30018">
      <w:pPr>
        <w:spacing w:after="0" w:line="100" w:lineRule="atLeast"/>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bCs/>
          <w:sz w:val="24"/>
          <w:szCs w:val="24"/>
          <w:lang w:eastAsia="ru-RU"/>
        </w:rPr>
        <w:t xml:space="preserve">        </w:t>
      </w:r>
      <w:r w:rsidRPr="00C30018">
        <w:rPr>
          <w:rFonts w:ascii="Times New Roman" w:eastAsia="Times New Roman" w:hAnsi="Times New Roman" w:cs="Times New Roman"/>
          <w:sz w:val="24"/>
          <w:szCs w:val="24"/>
          <w:lang w:eastAsia="ru-RU"/>
        </w:rPr>
        <w:t xml:space="preserve">5. </w:t>
      </w:r>
      <w:proofErr w:type="gramStart"/>
      <w:r w:rsidRPr="00C30018">
        <w:rPr>
          <w:rFonts w:ascii="Times New Roman" w:eastAsia="Times New Roman" w:hAnsi="Times New Roman" w:cs="Times New Roman"/>
          <w:sz w:val="24"/>
          <w:szCs w:val="24"/>
          <w:lang w:eastAsia="ru-RU"/>
        </w:rPr>
        <w:t>Контроль за</w:t>
      </w:r>
      <w:proofErr w:type="gramEnd"/>
      <w:r w:rsidRPr="00C30018">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C30018" w:rsidRPr="00C30018" w:rsidRDefault="00C30018" w:rsidP="00C30018">
      <w:pPr>
        <w:autoSpaceDE w:val="0"/>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          </w:t>
      </w:r>
    </w:p>
    <w:p w:rsidR="00C30018" w:rsidRPr="00C30018" w:rsidRDefault="00C30018" w:rsidP="00C30018">
      <w:pPr>
        <w:autoSpaceDE w:val="0"/>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               Глава поселения:                                               В.А. Селиванов</w:t>
      </w:r>
    </w:p>
    <w:p w:rsidR="00C30018" w:rsidRPr="00C30018" w:rsidRDefault="00C30018" w:rsidP="00C30018">
      <w:pPr>
        <w:spacing w:after="0" w:line="240" w:lineRule="auto"/>
        <w:rPr>
          <w:rFonts w:ascii="Times New Roman" w:eastAsia="Times New Roman" w:hAnsi="Times New Roman" w:cs="Times New Roman"/>
          <w:sz w:val="26"/>
          <w:szCs w:val="26"/>
          <w:lang w:eastAsia="ru-RU"/>
        </w:rPr>
        <w:sectPr w:rsidR="00C30018" w:rsidRPr="00C30018">
          <w:pgSz w:w="11906" w:h="16838"/>
          <w:pgMar w:top="567" w:right="567" w:bottom="1134" w:left="1701" w:header="709" w:footer="709" w:gutter="0"/>
          <w:cols w:space="720"/>
        </w:sectPr>
      </w:pPr>
    </w:p>
    <w:p w:rsidR="00C30018" w:rsidRPr="00C30018" w:rsidRDefault="00C30018" w:rsidP="00C30018">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C30018">
        <w:rPr>
          <w:rFonts w:ascii="Times New Roman" w:eastAsia="Times New Roman" w:hAnsi="Times New Roman" w:cs="Times New Roman"/>
          <w:b/>
          <w:sz w:val="26"/>
          <w:szCs w:val="26"/>
          <w:lang w:eastAsia="ru-RU"/>
        </w:rPr>
        <w:lastRenderedPageBreak/>
        <w:t xml:space="preserve">                                                                                                </w:t>
      </w:r>
      <w:r w:rsidRPr="00C30018">
        <w:rPr>
          <w:rFonts w:ascii="Times New Roman" w:eastAsia="Times New Roman" w:hAnsi="Times New Roman" w:cs="Times New Roman"/>
          <w:b/>
          <w:sz w:val="16"/>
          <w:szCs w:val="16"/>
          <w:lang w:eastAsia="ru-RU"/>
        </w:rPr>
        <w:t xml:space="preserve">Приложение </w:t>
      </w:r>
    </w:p>
    <w:p w:rsidR="00C30018" w:rsidRPr="00C30018" w:rsidRDefault="00C30018" w:rsidP="00C30018">
      <w:pPr>
        <w:autoSpaceDE w:val="0"/>
        <w:autoSpaceDN w:val="0"/>
        <w:adjustRightInd w:val="0"/>
        <w:spacing w:after="0" w:line="240" w:lineRule="auto"/>
        <w:outlineLvl w:val="1"/>
        <w:rPr>
          <w:rFonts w:ascii="Times New Roman" w:eastAsia="Times New Roman" w:hAnsi="Times New Roman" w:cs="Times New Roman"/>
          <w:b/>
          <w:sz w:val="16"/>
          <w:szCs w:val="16"/>
          <w:lang w:eastAsia="ru-RU"/>
        </w:rPr>
      </w:pPr>
      <w:r w:rsidRPr="00C30018">
        <w:rPr>
          <w:rFonts w:ascii="Times New Roman" w:eastAsia="Times New Roman" w:hAnsi="Times New Roman" w:cs="Times New Roman"/>
          <w:b/>
          <w:sz w:val="16"/>
          <w:szCs w:val="16"/>
          <w:lang w:eastAsia="ru-RU"/>
        </w:rPr>
        <w:t xml:space="preserve">                                                                                                                                                            к Постановлению администрации           </w:t>
      </w:r>
    </w:p>
    <w:p w:rsidR="00C30018" w:rsidRPr="00C30018" w:rsidRDefault="00C30018" w:rsidP="00C30018">
      <w:pPr>
        <w:spacing w:after="0" w:line="240" w:lineRule="auto"/>
        <w:jc w:val="center"/>
        <w:rPr>
          <w:rFonts w:ascii="Times New Roman" w:eastAsia="Times New Roman" w:hAnsi="Times New Roman" w:cs="Times New Roman"/>
          <w:b/>
          <w:bCs/>
          <w:sz w:val="16"/>
          <w:szCs w:val="16"/>
          <w:lang w:eastAsia="ru-RU"/>
        </w:rPr>
      </w:pPr>
      <w:r w:rsidRPr="00C30018">
        <w:rPr>
          <w:rFonts w:ascii="Times New Roman" w:eastAsia="Times New Roman" w:hAnsi="Times New Roman" w:cs="Times New Roman"/>
          <w:b/>
          <w:bCs/>
          <w:sz w:val="16"/>
          <w:szCs w:val="16"/>
          <w:lang w:eastAsia="ru-RU"/>
        </w:rPr>
        <w:t xml:space="preserve">                                                                                                                           Улу-Юльского сельского поселения</w:t>
      </w:r>
    </w:p>
    <w:p w:rsidR="00C30018" w:rsidRPr="00C30018" w:rsidRDefault="00C30018" w:rsidP="00C30018">
      <w:pPr>
        <w:spacing w:after="0" w:line="240" w:lineRule="auto"/>
        <w:jc w:val="center"/>
        <w:rPr>
          <w:rFonts w:ascii="Times New Roman" w:eastAsia="Times New Roman" w:hAnsi="Times New Roman" w:cs="Times New Roman"/>
          <w:b/>
          <w:bCs/>
          <w:sz w:val="26"/>
          <w:szCs w:val="26"/>
          <w:lang w:eastAsia="ru-RU"/>
        </w:rPr>
      </w:pPr>
      <w:r w:rsidRPr="00C30018">
        <w:rPr>
          <w:rFonts w:ascii="Times New Roman" w:eastAsia="Times New Roman" w:hAnsi="Times New Roman" w:cs="Times New Roman"/>
          <w:b/>
          <w:bCs/>
          <w:sz w:val="16"/>
          <w:szCs w:val="16"/>
          <w:lang w:eastAsia="ru-RU"/>
        </w:rPr>
        <w:t xml:space="preserve">                                                                                                                     от «20 »   08. 2019  № 44</w:t>
      </w:r>
    </w:p>
    <w:p w:rsidR="00C30018" w:rsidRPr="00C30018" w:rsidRDefault="00C30018" w:rsidP="00C30018">
      <w:pPr>
        <w:spacing w:after="0" w:line="240" w:lineRule="auto"/>
        <w:jc w:val="center"/>
        <w:rPr>
          <w:rFonts w:ascii="Times New Roman" w:eastAsia="Times New Roman" w:hAnsi="Times New Roman" w:cs="Times New Roman"/>
          <w:b/>
          <w:bCs/>
          <w:sz w:val="24"/>
          <w:szCs w:val="24"/>
          <w:lang w:eastAsia="ru-RU"/>
        </w:rPr>
      </w:pPr>
      <w:r w:rsidRPr="00C30018">
        <w:rPr>
          <w:rFonts w:ascii="Times New Roman" w:eastAsia="Times New Roman" w:hAnsi="Times New Roman" w:cs="Times New Roman"/>
          <w:b/>
          <w:bCs/>
          <w:sz w:val="24"/>
          <w:szCs w:val="24"/>
          <w:lang w:eastAsia="ru-RU"/>
        </w:rPr>
        <w:t>Административный регламент</w:t>
      </w:r>
    </w:p>
    <w:p w:rsidR="00C30018" w:rsidRPr="00C30018" w:rsidRDefault="00C30018" w:rsidP="00C30018">
      <w:pPr>
        <w:spacing w:after="0" w:line="240" w:lineRule="auto"/>
        <w:jc w:val="center"/>
        <w:rPr>
          <w:rFonts w:ascii="Times New Roman" w:eastAsia="Times New Roman" w:hAnsi="Times New Roman" w:cs="Times New Roman"/>
          <w:b/>
          <w:bCs/>
          <w:sz w:val="24"/>
          <w:szCs w:val="24"/>
          <w:lang w:eastAsia="ru-RU"/>
        </w:rPr>
      </w:pPr>
      <w:r w:rsidRPr="00C30018">
        <w:rPr>
          <w:rFonts w:ascii="Times New Roman" w:eastAsia="Times New Roman" w:hAnsi="Times New Roman" w:cs="Times New Roman"/>
          <w:b/>
          <w:bCs/>
          <w:sz w:val="24"/>
          <w:szCs w:val="24"/>
          <w:lang w:eastAsia="ru-RU"/>
        </w:rPr>
        <w:t xml:space="preserve"> предоставления муниципальной услуги</w:t>
      </w:r>
    </w:p>
    <w:p w:rsidR="00C30018" w:rsidRPr="00C30018" w:rsidRDefault="00C30018" w:rsidP="00C30018">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C30018">
        <w:rPr>
          <w:rFonts w:ascii="Times New Roman" w:eastAsia="Times New Roman" w:hAnsi="Times New Roman" w:cs="Times New Roman"/>
          <w:b/>
          <w:bCs/>
          <w:sz w:val="24"/>
          <w:szCs w:val="24"/>
          <w:lang w:eastAsia="ru-RU"/>
        </w:rPr>
        <w:t>«Подготовка и выдача градостроительного плана земельного участка</w:t>
      </w:r>
      <w:r w:rsidRPr="00C30018">
        <w:rPr>
          <w:rFonts w:ascii="Times New Roman" w:eastAsia="Times New Roman" w:hAnsi="Times New Roman" w:cs="Times New Roman"/>
          <w:bCs/>
          <w:sz w:val="24"/>
          <w:szCs w:val="24"/>
          <w:lang w:eastAsia="ru-RU"/>
        </w:rPr>
        <w:t xml:space="preserve"> </w:t>
      </w:r>
      <w:r w:rsidRPr="00C30018">
        <w:rPr>
          <w:rFonts w:ascii="Times New Roman" w:eastAsia="Times New Roman" w:hAnsi="Times New Roman" w:cs="Times New Roman"/>
          <w:b/>
          <w:bCs/>
          <w:sz w:val="24"/>
          <w:szCs w:val="24"/>
          <w:lang w:eastAsia="ru-RU"/>
        </w:rPr>
        <w:t>в виде отдельного документа»</w:t>
      </w:r>
    </w:p>
    <w:p w:rsidR="00C30018" w:rsidRPr="00C30018" w:rsidRDefault="00C30018" w:rsidP="00C30018">
      <w:pPr>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rsidR="00C30018" w:rsidRPr="00C30018" w:rsidRDefault="00C30018" w:rsidP="00C30018">
      <w:pPr>
        <w:autoSpaceDE w:val="0"/>
        <w:autoSpaceDN w:val="0"/>
        <w:adjustRightInd w:val="0"/>
        <w:spacing w:after="0" w:line="240" w:lineRule="auto"/>
        <w:ind w:firstLine="709"/>
        <w:jc w:val="center"/>
        <w:outlineLvl w:val="1"/>
        <w:rPr>
          <w:rFonts w:ascii="Calibri" w:eastAsia="Times New Roman" w:hAnsi="Calibri" w:cs="Times New Roman"/>
          <w:b/>
          <w:sz w:val="24"/>
          <w:szCs w:val="24"/>
          <w:lang w:eastAsia="ru-RU"/>
        </w:rPr>
      </w:pPr>
    </w:p>
    <w:p w:rsidR="00C30018" w:rsidRPr="00C30018" w:rsidRDefault="00C30018" w:rsidP="00C30018">
      <w:pPr>
        <w:numPr>
          <w:ilvl w:val="0"/>
          <w:numId w:val="1"/>
        </w:numPr>
        <w:autoSpaceDE w:val="0"/>
        <w:autoSpaceDN w:val="0"/>
        <w:adjustRightInd w:val="0"/>
        <w:spacing w:after="0" w:line="240" w:lineRule="auto"/>
        <w:jc w:val="center"/>
        <w:outlineLvl w:val="1"/>
        <w:rPr>
          <w:rFonts w:ascii="Times New Roman" w:hAnsi="Times New Roman" w:cs="Times New Roman"/>
          <w:b/>
          <w:bCs/>
          <w:sz w:val="24"/>
          <w:szCs w:val="24"/>
        </w:rPr>
      </w:pPr>
      <w:r w:rsidRPr="00C30018">
        <w:rPr>
          <w:rFonts w:ascii="Times New Roman" w:hAnsi="Times New Roman" w:cs="Times New Roman"/>
          <w:b/>
          <w:bCs/>
          <w:sz w:val="24"/>
          <w:szCs w:val="24"/>
        </w:rPr>
        <w:t>Общие положения</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1.1. Административный регламент предоставления муниципальной услуги «Подготовка и выдача градостроительного плана земельного участка в виде отдельного документа» (далее по тексту – административный регламент) разработан  в целях повышения качества и доступности предоставления муниципальной услуги, определения сроков и последовательности действий (административных процедур) при исполнении указанной муниципальной услуги.</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1.2. Для целей настоящего административного регламента заявителем, в отношении которого предоставляется муниципальная услуга (далее по тексту — заявитель), является физическое либо юридическое лицо, являющееся правообладателем застроенного либо предназначенного для строительства земельного участка. </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От имени заявителей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1.3. Порядок информирования о правилах предоставления муниципальной услуги.</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1.3.1. Порядок устного информирования.</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1.3.1.1. Информирование о порядке предоставления муниципальной услуги, а также о ходе исполнения услуги осуществляется специалистом, уполномоченным на  выполнение и разработку градостроительных планов при личном обращении, а также по номеру телефона, указанному в приложении 2 к настоящему административному регламенту. </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При индивидуальном устном информировании применяются все меры для дачи полного и оперативного ответа на поставленные вопросы.</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(организации), в который обратился заявитель, фамилии, имени, отчестве и должности специалиста, принявшего телефонный звонок.</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Индивидуальное устное информирование каждого заявителя специалистом отдела осуществляется  не более 10 минут.</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1.3.2. Порядок письменного информирования.</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1.3.2.1. </w:t>
      </w:r>
      <w:proofErr w:type="gramStart"/>
      <w:r w:rsidRPr="00C30018">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в том числе о ходе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путем размещения на официальном сайте муниципального образования  Улу-Юльское сельское поселение или направления на электронную почту по адресу, а также номерам телефонов/факсов, указанным в приложении 2 к настоящему административному регламенту. </w:t>
      </w:r>
      <w:proofErr w:type="gramEnd"/>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1.3.2.2. При процедуре письменного информирования заявитель в своем письменном обращении в обязательном порядке указывает:</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1) наименование органа (учреждения), в который направляется обращение, либо фамилию, имя, отчество соответствующего должностного лица, либо должность соответствующего лица;</w:t>
      </w:r>
      <w:proofErr w:type="gramEnd"/>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lastRenderedPageBreak/>
        <w:t>2) фамилия, имя, отчество заявителя (физического лица), его место жительства, наименование заявителя (юридического лица), фамилия, имя, отчество руководителя;</w:t>
      </w:r>
      <w:proofErr w:type="gramEnd"/>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3) почтовый либо электронный адрес, по которому должен быть направлен ответ; </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 способ доставки ответа по обращению (почтовой связью, на адрес электронной почты);</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5) суть обращения;</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6) дату обращения и подпись заявителя (в случае письменного обращения).</w:t>
      </w:r>
    </w:p>
    <w:p w:rsidR="00C30018" w:rsidRPr="00C30018" w:rsidRDefault="00C30018" w:rsidP="00C30018">
      <w:pPr>
        <w:widowControl w:val="0"/>
        <w:tabs>
          <w:tab w:val="left" w:pos="993"/>
        </w:tabs>
        <w:autoSpaceDE w:val="0"/>
        <w:spacing w:after="0" w:line="240" w:lineRule="auto"/>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sz w:val="24"/>
          <w:szCs w:val="24"/>
          <w:lang w:eastAsia="ru-RU"/>
        </w:rPr>
        <w:t>1.3.3. Информация о процедуре предоставления муниципальной услуги сообщается по номерам телефонов для справок (консультаций), а также размещается на официальном сайте муниципального образования Улу-Юльское сельское поселение (</w:t>
      </w:r>
      <w:hyperlink r:id="rId8" w:history="1">
        <w:r w:rsidRPr="00C30018">
          <w:rPr>
            <w:rFonts w:ascii="Times New Roman" w:eastAsia="Times New Roman" w:hAnsi="Times New Roman" w:cs="Times New Roman"/>
            <w:bCs/>
            <w:color w:val="003399"/>
            <w:sz w:val="24"/>
            <w:szCs w:val="24"/>
            <w:u w:val="single"/>
            <w:lang w:eastAsia="ru-RU"/>
          </w:rPr>
          <w:t>http://</w:t>
        </w:r>
        <w:r w:rsidRPr="00C30018">
          <w:rPr>
            <w:rFonts w:ascii="Times New Roman" w:eastAsia="Times New Roman" w:hAnsi="Times New Roman" w:cs="Times New Roman"/>
            <w:bCs/>
            <w:color w:val="003399"/>
            <w:sz w:val="24"/>
            <w:szCs w:val="24"/>
            <w:u w:val="single"/>
            <w:lang w:val="en-US" w:eastAsia="ru-RU"/>
          </w:rPr>
          <w:t>ulusp</w:t>
        </w:r>
        <w:r w:rsidRPr="00C30018">
          <w:rPr>
            <w:rFonts w:ascii="Times New Roman" w:eastAsia="Times New Roman" w:hAnsi="Times New Roman" w:cs="Times New Roman"/>
            <w:bCs/>
            <w:color w:val="003399"/>
            <w:sz w:val="24"/>
            <w:szCs w:val="24"/>
            <w:u w:val="single"/>
            <w:lang w:eastAsia="ru-RU"/>
          </w:rPr>
          <w:t>.ru</w:t>
        </w:r>
      </w:hyperlink>
      <w:r w:rsidRPr="00C30018">
        <w:rPr>
          <w:rFonts w:ascii="Times New Roman" w:eastAsia="Times New Roman" w:hAnsi="Times New Roman" w:cs="Times New Roman"/>
          <w:bCs/>
          <w:sz w:val="24"/>
          <w:szCs w:val="24"/>
          <w:lang w:eastAsia="ru-RU"/>
        </w:rPr>
        <w:t>.</w:t>
      </w:r>
      <w:r w:rsidRPr="00C30018">
        <w:rPr>
          <w:rFonts w:ascii="Times New Roman" w:eastAsia="Times New Roman" w:hAnsi="Times New Roman" w:cs="Times New Roman"/>
          <w:sz w:val="24"/>
          <w:szCs w:val="24"/>
          <w:lang w:eastAsia="ru-RU"/>
        </w:rPr>
        <w:t>), на информационных стендах в помещении.</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На информационном стенде в помещении, предназначенном для приема документов, и на официальном сайте муниципального образования Улу-Юльское сельское поселение размещается следующая информация:</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  - текст административного регламента (полная версия на официальном сайте и извлечения на информационном стенде);</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   - перечень документов, необходимых для предоставления муниципальной услуги;</w:t>
      </w:r>
    </w:p>
    <w:p w:rsidR="00C30018" w:rsidRPr="00C30018" w:rsidRDefault="00C30018" w:rsidP="00C30018">
      <w:pPr>
        <w:autoSpaceDE w:val="0"/>
        <w:spacing w:after="0" w:line="240" w:lineRule="auto"/>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            - образец запроса о подготовке градостроительного плана земельного участка.</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1.3.4. При информировании по письменным обращениям ответ дается в простой, четкой и понятной форме и должен содержать ответы на поставленные вопросы. Ответ подписывается Главой поселения, в нем должны быть указаны фамилия, имя, отчество, номер телефона исполнителя.</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Ответ направляется почтовой связью, по электронной почте в срок, не превышающий 30 дней со дня поступления письменного обращения.</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При информировании по обращениям, поступившим на официальный сайт муниципального образования Улу-Юльское сельское поселение, ответ дается через официальный </w:t>
      </w:r>
      <w:proofErr w:type="gramStart"/>
      <w:r w:rsidRPr="00C30018">
        <w:rPr>
          <w:rFonts w:ascii="Times New Roman" w:eastAsia="Times New Roman" w:hAnsi="Times New Roman" w:cs="Times New Roman"/>
          <w:sz w:val="24"/>
          <w:szCs w:val="24"/>
          <w:lang w:eastAsia="ru-RU"/>
        </w:rPr>
        <w:t>сайт</w:t>
      </w:r>
      <w:proofErr w:type="gramEnd"/>
      <w:r w:rsidRPr="00C30018">
        <w:rPr>
          <w:rFonts w:ascii="Times New Roman" w:eastAsia="Times New Roman" w:hAnsi="Times New Roman" w:cs="Times New Roman"/>
          <w:sz w:val="24"/>
          <w:szCs w:val="24"/>
          <w:lang w:eastAsia="ru-RU"/>
        </w:rPr>
        <w:t xml:space="preserve"> а также направляется почтовой связью или на электронный адрес в зависимости от способа доставки ответа, указанного в обращении заявителя, в срок, не превышающий 30 дней со дня поступления обращения.</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1.3.5. При отсутствии в письменном обращении сведений о почтовом или электронном адресе, по которому должен быть направлен ответ, а также номера телефона, по которому можно связаться с заявителем, ответ на обращение не дается.</w:t>
      </w:r>
    </w:p>
    <w:p w:rsidR="00C30018" w:rsidRPr="00C30018" w:rsidRDefault="00C30018" w:rsidP="00C30018">
      <w:pPr>
        <w:suppressAutoHyphens/>
        <w:spacing w:after="0" w:line="240" w:lineRule="auto"/>
        <w:ind w:firstLine="720"/>
        <w:jc w:val="center"/>
        <w:outlineLvl w:val="1"/>
        <w:rPr>
          <w:rFonts w:ascii="Times New Roman" w:hAnsi="Times New Roman" w:cs="Times New Roman"/>
          <w:b/>
          <w:bCs/>
          <w:sz w:val="24"/>
          <w:szCs w:val="24"/>
        </w:rPr>
      </w:pPr>
    </w:p>
    <w:p w:rsidR="00C30018" w:rsidRPr="00C30018" w:rsidRDefault="00C30018" w:rsidP="00C30018">
      <w:pPr>
        <w:keepNext/>
        <w:tabs>
          <w:tab w:val="num" w:pos="0"/>
        </w:tabs>
        <w:spacing w:after="0" w:line="240" w:lineRule="auto"/>
        <w:ind w:left="720"/>
        <w:contextualSpacing/>
        <w:outlineLvl w:val="3"/>
        <w:rPr>
          <w:rFonts w:ascii="Times New Roman" w:eastAsia="Times New Roman" w:hAnsi="Times New Roman" w:cs="Times New Roman"/>
          <w:b/>
          <w:sz w:val="24"/>
          <w:szCs w:val="24"/>
          <w:lang w:eastAsia="ru-RU"/>
        </w:rPr>
      </w:pPr>
      <w:bookmarkStart w:id="0" w:name="_Toc206489247"/>
      <w:r w:rsidRPr="00C30018">
        <w:rPr>
          <w:rFonts w:ascii="Times New Roman" w:eastAsia="Times New Roman" w:hAnsi="Times New Roman" w:cs="Times New Roman"/>
          <w:b/>
          <w:sz w:val="24"/>
          <w:szCs w:val="24"/>
          <w:lang w:eastAsia="ru-RU"/>
        </w:rPr>
        <w:t xml:space="preserve">            2.Стандарт предоставления муниципальной услуги</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 Наименование муниципальной услуги – «Подготовка и выдача градостроительного плана земельного участка в виде отдельного документа» (далее по тексту настоящего административного регламента – муниципальная услуга).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sz w:val="24"/>
          <w:szCs w:val="24"/>
          <w:lang w:eastAsia="ru-RU"/>
        </w:rPr>
        <w:t xml:space="preserve">2.2. </w:t>
      </w:r>
      <w:r w:rsidRPr="00C30018">
        <w:rPr>
          <w:rFonts w:ascii="Times New Roman" w:eastAsia="Times New Roman" w:hAnsi="Times New Roman" w:cs="Times New Roman"/>
          <w:color w:val="000000"/>
          <w:sz w:val="24"/>
          <w:szCs w:val="24"/>
          <w:lang w:eastAsia="ru-RU"/>
        </w:rPr>
        <w:t xml:space="preserve">Муниципальная услуга  предоставляется администрацией Улу-Юльское сельское поселение. </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2.3. Конечным результатом предоставления муниципальной услуги является выдача заявителю одного экземпляра копии постановления администрации Улу-Юльского сельского поселения об утверждении градостроительного плана земельного участка (далее по тексту настоящего административного регламента – ГПЗУ), заверенной путем проставления печати</w:t>
      </w:r>
      <w:proofErr w:type="gramStart"/>
      <w:r w:rsidRPr="00C30018">
        <w:rPr>
          <w:rFonts w:ascii="Times New Roman" w:eastAsia="Times New Roman" w:hAnsi="Times New Roman" w:cs="Times New Roman"/>
          <w:sz w:val="24"/>
          <w:szCs w:val="24"/>
          <w:lang w:eastAsia="ru-RU"/>
        </w:rPr>
        <w:t xml:space="preserve"> ,</w:t>
      </w:r>
      <w:proofErr w:type="gramEnd"/>
      <w:r w:rsidRPr="00C30018">
        <w:rPr>
          <w:rFonts w:ascii="Times New Roman" w:eastAsia="Times New Roman" w:hAnsi="Times New Roman" w:cs="Times New Roman"/>
          <w:sz w:val="24"/>
          <w:szCs w:val="24"/>
          <w:lang w:eastAsia="ru-RU"/>
        </w:rPr>
        <w:t xml:space="preserve"> и двух экземпляров утвержденного ГПЗУ.</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2.4. Срок предоставления муниципальной услуги:</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2.4.1. Срок предоставления муниципальной услуги составляет 32 календарных дней.</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2.4.2. Сроки прохождения отдельных административных процедур:  </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1) прием и регистрация документов, представленных заявителем для предоставления муниципальной услуги, направление запроса на рассмотрение – 1 календарный день;</w:t>
      </w:r>
      <w:proofErr w:type="gramEnd"/>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- 1 календарный день;</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lastRenderedPageBreak/>
        <w:t>3) рассмотрение запроса сотрудником, ответственным за предоставление муниципальной услуги, подготовка проекта постановления администрации Улу-Юльского сельского поселения об утверждении ГПЗУ и проекта ГПЗУ либо проекта письма об отказе в предоставлении муниципальной услуги – 14 календарных дней;</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4) согласование проекта ГПЗУ и </w:t>
      </w:r>
      <w:r w:rsidRPr="00C30018">
        <w:rPr>
          <w:rFonts w:ascii="Times New Roman" w:eastAsia="Times New Roman" w:hAnsi="Times New Roman" w:cs="Times New Roman"/>
          <w:bCs/>
          <w:sz w:val="24"/>
          <w:szCs w:val="24"/>
          <w:lang w:eastAsia="ru-RU"/>
        </w:rPr>
        <w:t xml:space="preserve">проекта постановления администрации </w:t>
      </w:r>
      <w:r w:rsidRPr="00C30018">
        <w:rPr>
          <w:rFonts w:ascii="Times New Roman" w:eastAsia="Times New Roman" w:hAnsi="Times New Roman" w:cs="Times New Roman"/>
          <w:sz w:val="24"/>
          <w:szCs w:val="24"/>
          <w:lang w:eastAsia="ru-RU"/>
        </w:rPr>
        <w:t xml:space="preserve"> Улу-Юльского</w:t>
      </w:r>
      <w:r w:rsidRPr="00C30018">
        <w:rPr>
          <w:rFonts w:ascii="Times New Roman" w:eastAsia="Times New Roman" w:hAnsi="Times New Roman" w:cs="Times New Roman"/>
          <w:bCs/>
          <w:sz w:val="24"/>
          <w:szCs w:val="24"/>
          <w:lang w:eastAsia="ru-RU"/>
        </w:rPr>
        <w:t xml:space="preserve"> сельского поселения об утверждении</w:t>
      </w:r>
      <w:r w:rsidRPr="00C30018">
        <w:rPr>
          <w:rFonts w:ascii="Times New Roman" w:eastAsia="Times New Roman" w:hAnsi="Times New Roman" w:cs="Times New Roman"/>
          <w:sz w:val="24"/>
          <w:szCs w:val="24"/>
          <w:lang w:eastAsia="ru-RU"/>
        </w:rPr>
        <w:t xml:space="preserve"> ГПЗУ либо письма об отказе в предоставлении муниципальной услуги – 14 календарных дней;</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5) выдача (направление) результата предоставления муниципальной услуги или письма об отказе в предоставлении муниципальной услуги заявителю – 2 </w:t>
      </w:r>
      <w:proofErr w:type="gramStart"/>
      <w:r w:rsidRPr="00C30018">
        <w:rPr>
          <w:rFonts w:ascii="Times New Roman" w:eastAsia="Times New Roman" w:hAnsi="Times New Roman" w:cs="Times New Roman"/>
          <w:sz w:val="24"/>
          <w:szCs w:val="24"/>
          <w:lang w:eastAsia="ru-RU"/>
        </w:rPr>
        <w:t>календарных</w:t>
      </w:r>
      <w:proofErr w:type="gramEnd"/>
      <w:r w:rsidRPr="00C30018">
        <w:rPr>
          <w:rFonts w:ascii="Times New Roman" w:eastAsia="Times New Roman" w:hAnsi="Times New Roman" w:cs="Times New Roman"/>
          <w:sz w:val="24"/>
          <w:szCs w:val="24"/>
          <w:lang w:eastAsia="ru-RU"/>
        </w:rPr>
        <w:t xml:space="preserve"> дня.</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2.5. Предоставление муниципальной услуги осуществляется в соответствии </w:t>
      </w:r>
      <w:proofErr w:type="gramStart"/>
      <w:r w:rsidRPr="00C30018">
        <w:rPr>
          <w:rFonts w:ascii="Times New Roman" w:eastAsia="Times New Roman" w:hAnsi="Times New Roman" w:cs="Times New Roman"/>
          <w:sz w:val="24"/>
          <w:szCs w:val="24"/>
          <w:lang w:eastAsia="ru-RU"/>
        </w:rPr>
        <w:t>с</w:t>
      </w:r>
      <w:proofErr w:type="gramEnd"/>
      <w:r w:rsidRPr="00C30018">
        <w:rPr>
          <w:rFonts w:ascii="Times New Roman" w:eastAsia="Times New Roman" w:hAnsi="Times New Roman" w:cs="Times New Roman"/>
          <w:sz w:val="24"/>
          <w:szCs w:val="24"/>
          <w:lang w:eastAsia="ru-RU"/>
        </w:rPr>
        <w:t>:</w:t>
      </w:r>
    </w:p>
    <w:p w:rsidR="00C30018" w:rsidRPr="00C30018" w:rsidRDefault="00C30018" w:rsidP="00C30018">
      <w:pPr>
        <w:numPr>
          <w:ilvl w:val="0"/>
          <w:numId w:val="2"/>
        </w:numPr>
        <w:suppressAutoHyphens/>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Конституцией Российской Федерации;</w:t>
      </w:r>
    </w:p>
    <w:p w:rsidR="00C30018" w:rsidRPr="00C30018" w:rsidRDefault="00C30018" w:rsidP="00C30018">
      <w:pPr>
        <w:numPr>
          <w:ilvl w:val="0"/>
          <w:numId w:val="2"/>
        </w:numPr>
        <w:suppressAutoHyphens/>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Градостроительным кодексом Российской Федерации;</w:t>
      </w:r>
    </w:p>
    <w:p w:rsidR="00C30018" w:rsidRPr="00C30018" w:rsidRDefault="00C30018" w:rsidP="00C30018">
      <w:pPr>
        <w:numPr>
          <w:ilvl w:val="0"/>
          <w:numId w:val="2"/>
        </w:numPr>
        <w:suppressAutoHyphens/>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Земельным кодексом Российской Федерации;</w:t>
      </w:r>
    </w:p>
    <w:p w:rsidR="00C30018" w:rsidRPr="00C30018" w:rsidRDefault="00C30018" w:rsidP="00C30018">
      <w:pPr>
        <w:numPr>
          <w:ilvl w:val="0"/>
          <w:numId w:val="2"/>
        </w:numPr>
        <w:suppressAutoHyphens/>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Федеральным законом от 29.12.2004 № 191-ФЗ «О введении в действие Градостроительного кодекса Российской Федерации»;</w:t>
      </w:r>
    </w:p>
    <w:p w:rsidR="00C30018" w:rsidRPr="00C30018" w:rsidRDefault="00C30018" w:rsidP="00C30018">
      <w:pPr>
        <w:shd w:val="clear" w:color="auto" w:fill="FFFFFF"/>
        <w:spacing w:after="0" w:line="288" w:lineRule="atLeast"/>
        <w:jc w:val="both"/>
        <w:textAlignment w:val="baseline"/>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         -  Приказом Министерства Строительства и жилищно-коммунального хозяйства Российской Федерации от 06.06.2016г. №400/</w:t>
      </w:r>
      <w:proofErr w:type="gramStart"/>
      <w:r w:rsidRPr="00C30018">
        <w:rPr>
          <w:rFonts w:ascii="Times New Roman" w:eastAsia="Times New Roman" w:hAnsi="Times New Roman" w:cs="Times New Roman"/>
          <w:sz w:val="24"/>
          <w:szCs w:val="24"/>
          <w:lang w:eastAsia="ru-RU"/>
        </w:rPr>
        <w:t>пр</w:t>
      </w:r>
      <w:proofErr w:type="gramEnd"/>
      <w:r w:rsidRPr="00C30018">
        <w:rPr>
          <w:rFonts w:ascii="Times New Roman" w:eastAsia="Times New Roman" w:hAnsi="Times New Roman" w:cs="Times New Roman"/>
          <w:sz w:val="24"/>
          <w:szCs w:val="24"/>
          <w:lang w:eastAsia="ru-RU"/>
        </w:rPr>
        <w:t xml:space="preserve"> «Об утверждении формы градостроительного плана земельного участка»;</w:t>
      </w:r>
      <w:r w:rsidRPr="00C30018">
        <w:rPr>
          <w:rFonts w:ascii="Times New Roman" w:eastAsia="Times New Roman" w:hAnsi="Times New Roman" w:cs="Times New Roman"/>
          <w:color w:val="3C3C3C"/>
          <w:spacing w:val="1"/>
          <w:sz w:val="24"/>
          <w:szCs w:val="24"/>
          <w:lang w:eastAsia="ru-RU"/>
        </w:rPr>
        <w:t xml:space="preserve"> </w:t>
      </w:r>
    </w:p>
    <w:p w:rsidR="00C30018" w:rsidRPr="00C30018" w:rsidRDefault="00C30018" w:rsidP="00C30018">
      <w:pPr>
        <w:numPr>
          <w:ilvl w:val="0"/>
          <w:numId w:val="2"/>
        </w:numPr>
        <w:suppressAutoHyphens/>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решением Совета Улу-Юльского сельского поселения от 25.11.2013г. №21 «Об утверждении генерального плана и правил землепользования и застройки муниципального образования Улу-Юльское сельское поселение Первомайского района, Томской области»;</w:t>
      </w:r>
    </w:p>
    <w:p w:rsidR="00C30018" w:rsidRPr="00C30018" w:rsidRDefault="00C30018" w:rsidP="00C30018">
      <w:pPr>
        <w:numPr>
          <w:ilvl w:val="0"/>
          <w:numId w:val="2"/>
        </w:numPr>
        <w:suppressAutoHyphens/>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MS Mincho" w:hAnsi="Times New Roman" w:cs="Times New Roman"/>
          <w:sz w:val="24"/>
          <w:szCs w:val="24"/>
          <w:lang w:eastAsia="ru-RU"/>
        </w:rPr>
        <w:t>иными нормативными правовыми актами</w:t>
      </w:r>
      <w:r w:rsidRPr="00C30018">
        <w:rPr>
          <w:rFonts w:ascii="Times New Roman" w:eastAsia="Times New Roman" w:hAnsi="Times New Roman" w:cs="Times New Roman"/>
          <w:sz w:val="24"/>
          <w:szCs w:val="24"/>
          <w:lang w:eastAsia="ru-RU"/>
        </w:rPr>
        <w:t>.</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2.6. Запрос должен содержать следующие сведения:</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фамилию и инициалы заявителя, личную подпись заявителя (в случае обращения представителя физического лица – фамилию и инициалы представителя заявителя, личную подпись представителя заявителя);</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полное наименование заявителя – юридического лица, юридический адрес, фамилию и инициалы руководителя, подпись руководителя, печать юридического лица (в случае обращения представителя юридического лица – полное наименование заявителя - юридического лица, юридического адреса, фамилия и инициалы представителя, личная подпись представителя юридического лица);</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3) содержание запроса, в котором указывается местоположение (адрес) земельного участка, в отношении которого должна быть осуществлена муниципальная услуга, кадастровый номер земельного участка, площадь земельного участка, перечень прилагаемых документов;</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 почтовый адрес заявителя;</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5) дата.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2.7. Исчерпывающий перечень документов, необходимых в соответствии с законодательством или иными нормативными правовыми актами Российской Федерации для предоставления муниципальной услуги.</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2.7.1. Перечень документов, подлежащих предоставлению заявителем при обращении за выдачей ГПЗУ:</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запрос по форме согласно приложению 1 к настоящему административному регламенту;</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 xml:space="preserve">4)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земельный участок, если право на данный земельный участок в соответствии с </w:t>
      </w:r>
      <w:r w:rsidRPr="00C30018">
        <w:rPr>
          <w:rFonts w:ascii="Times New Roman" w:eastAsia="Times New Roman" w:hAnsi="Times New Roman" w:cs="Times New Roman"/>
          <w:sz w:val="24"/>
          <w:szCs w:val="24"/>
          <w:lang w:eastAsia="ru-RU"/>
        </w:rPr>
        <w:lastRenderedPageBreak/>
        <w:t>законодательством Российской Федерации признается возникшим независимо от его регистрации в ЕГРП;</w:t>
      </w:r>
      <w:proofErr w:type="gramEnd"/>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5) в случае отсутствия в ЕГРП запрашиваемых сведений о зарегистрированных правах на здания, строения, сооружения, находящиеся на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6)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их кадастровых (инвентарных) номеров и адресных ориентиров.</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2.7.2. Перечень документов, находящихся в распоряжении государственных органов, органов местного самоуправления, организаций в порядке межведомственного взаимодействия, если они не представлены заявителем по собственной инициативе:</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1) выписки из ЕГРП о правах на здания, строения, сооружения, находящиеся на земельном участке (при наличии зданий, строений, сооружений на земельном участке) (в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земельном участке);</w:t>
      </w:r>
      <w:proofErr w:type="gramEnd"/>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выписка из ЕГРП о правах на земельный участок (в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государственного реестра о юридическом лице или индивидуальном предпринимателе, являющемся заявителем;</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 кадастровый паспорт земельного участка;</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5) кадастровая выписка на земельный участок;</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6) кадастровый план территории, в границах которой расположен земельный участок;</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7)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8)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9)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10) материалы картографических работ, выполненных в соответствии с требованиями федерального законодательства.</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2.8. Запрещается требовать от заявителя (представителя заявителя): </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2.9. Запрос о предоставлении муниципальной услуги предоставляется в операционный зал для приема граждан и юридических лиц многофункциональный центр МФЦ   заявителем </w:t>
      </w:r>
      <w:r w:rsidRPr="00C30018">
        <w:rPr>
          <w:rFonts w:ascii="Times New Roman" w:eastAsia="Times New Roman" w:hAnsi="Times New Roman" w:cs="Times New Roman"/>
          <w:sz w:val="24"/>
          <w:szCs w:val="24"/>
          <w:lang w:eastAsia="ru-RU"/>
        </w:rPr>
        <w:lastRenderedPageBreak/>
        <w:t>(представителем заявителя) путем личного обращения и принимается специалистом администрации  ответственным за предоставление муниципальной услуги.</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2.10. При обращении заявителя (представителя заявителя) с запросом о предоставлении муниципальной услуги должен предъявляться документ, удостоверяющий личность соответственно заявителя или представителя заявителя, а также, при обращении представителя заявителя, документ, удостоверяющий права (полномочия) представителя заявителя.</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2.11. При подаче запроса заявителем одновременно с документами, указанными в пункте 2.7. настоящего административного регламента, для проверки на предмет их соответствия подлинникам должны предоставляться оригиналы документов.</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Копии многостраничных документов должны быть прошиты, пронумерованы и скреплены подписью заявителя или представителя заявителя (печатью организации в случае обращения с запросом юридического лица).</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2.12. Основаниями для отказа</w:t>
      </w:r>
      <w:r w:rsidRPr="00C30018">
        <w:rPr>
          <w:rFonts w:ascii="Times New Roman" w:eastAsia="Times New Roman" w:hAnsi="Times New Roman" w:cs="Times New Roman"/>
          <w:color w:val="FF6600"/>
          <w:sz w:val="24"/>
          <w:szCs w:val="24"/>
          <w:lang w:eastAsia="ru-RU"/>
        </w:rPr>
        <w:t xml:space="preserve"> </w:t>
      </w:r>
      <w:r w:rsidRPr="00C30018">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является:</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несоответствие запроса требованиям пункта 2.6. настоящего административного регламента;</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нарушение заявителем (представителем заявителя) требования пункта 2.10. настоящего административного регламента об обязательном предъявлении документа, удостоверяющего личность;</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3) при обращении с запросом представителя заявителя нарушение им требований пункта 2.10. настоящего административного регламента об обязательном предъявлении и представлении документов, подтверждающих права (полномочия) представителя;</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4) непредставление заявителем (представителем заявителя) документов, указанных в пункте 2.7.1 настоящего административного регламента.  </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2.13. Основания для отказа в предоставлении муниципальной услуги: </w:t>
      </w:r>
    </w:p>
    <w:p w:rsidR="00C30018" w:rsidRPr="00C30018" w:rsidRDefault="00C30018" w:rsidP="00C30018">
      <w:pPr>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наличие в документах, представленных заявителем, недостоверных сведений или несоответствие документов требованиям законодательства, муниципальных правовых актов муниципального образования Улу-Юльское сельское поселение.</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в отношении земельного участка не осуществлен государственный кадастровый учет или в государственном кадастре недвижимости отсутствуют сведения об описании местоположения границ земельного участка;</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3)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 земельный участок не является застроенным и не предназначен для строительства.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2.14. Муниципальная услуга предоставляется бесплатно.</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2.15. Максимально допустимое время ожидания в очереди при обращении с запросом о предоставлении муниципальной услуги и продолжительность приема заявителя (представителя заявителя) при решении отдельных вопросов, связанных с предоставлением муниципальной услуги, не должно превышать 30 минут.</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Максимально допустимое время ожидания при получении результата муниципальной услуги не должно превышать 15 минут.</w:t>
      </w:r>
    </w:p>
    <w:p w:rsidR="00C30018" w:rsidRPr="00C30018" w:rsidRDefault="00C30018" w:rsidP="00C30018">
      <w:pPr>
        <w:spacing w:after="0" w:line="240" w:lineRule="auto"/>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          2.16. Регистрация запроса осуществляется в день обращения в присутствии заявителя.</w:t>
      </w:r>
    </w:p>
    <w:p w:rsidR="00C30018" w:rsidRPr="00C30018" w:rsidRDefault="00C30018" w:rsidP="00C30018">
      <w:pPr>
        <w:spacing w:after="0" w:line="240" w:lineRule="auto"/>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color w:val="FF0000"/>
          <w:sz w:val="24"/>
          <w:szCs w:val="24"/>
          <w:lang w:eastAsia="ru-RU"/>
        </w:rPr>
        <w:t xml:space="preserve">          </w:t>
      </w:r>
      <w:r w:rsidRPr="00C30018">
        <w:rPr>
          <w:rFonts w:ascii="Times New Roman" w:eastAsia="Times New Roman" w:hAnsi="Times New Roman" w:cs="Times New Roman"/>
          <w:sz w:val="24"/>
          <w:szCs w:val="24"/>
          <w:lang w:eastAsia="ru-RU"/>
        </w:rPr>
        <w:t>2.16.1. Прием и регистрация запроса о предоставлении муниципальной услуги в электронной форме обеспечивается при наличии технических возможностей  с помощью региональной государственной  системы «Портал государственных и муниципальных услуг (функций) Томской области».</w:t>
      </w:r>
    </w:p>
    <w:p w:rsidR="00C30018" w:rsidRPr="00C30018" w:rsidRDefault="00C30018" w:rsidP="00C30018">
      <w:pPr>
        <w:spacing w:after="0" w:line="240" w:lineRule="auto"/>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bCs/>
          <w:sz w:val="24"/>
          <w:szCs w:val="24"/>
          <w:lang w:eastAsia="ru-RU"/>
        </w:rPr>
        <w:t xml:space="preserve">          2.16.2. </w:t>
      </w:r>
      <w:proofErr w:type="gramStart"/>
      <w:r w:rsidRPr="00C30018">
        <w:rPr>
          <w:rFonts w:ascii="Times New Roman" w:eastAsia="Times New Roman" w:hAnsi="Times New Roman" w:cs="Times New Roman"/>
          <w:sz w:val="24"/>
          <w:szCs w:val="24"/>
          <w:lang w:eastAsia="ru-RU"/>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осуществляется в день их поступления в Администрацию поселения либо на следующий день в случае поступления запроса заявителя о </w:t>
      </w:r>
      <w:r w:rsidRPr="00C30018">
        <w:rPr>
          <w:rFonts w:ascii="Times New Roman" w:eastAsia="Times New Roman" w:hAnsi="Times New Roman" w:cs="Times New Roman"/>
          <w:sz w:val="24"/>
          <w:szCs w:val="24"/>
          <w:lang w:eastAsia="ru-RU"/>
        </w:rPr>
        <w:lastRenderedPageBreak/>
        <w:t>предоставлении государственной услуги по окончании рабочего времени Администрации поселения.</w:t>
      </w:r>
      <w:proofErr w:type="gramEnd"/>
    </w:p>
    <w:p w:rsidR="00C30018" w:rsidRPr="00C30018" w:rsidRDefault="00C30018" w:rsidP="00C30018">
      <w:pPr>
        <w:spacing w:after="0" w:line="240" w:lineRule="auto"/>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8"/>
          <w:szCs w:val="28"/>
          <w:shd w:val="clear" w:color="auto" w:fill="FFFFFF"/>
          <w:lang w:eastAsia="ru-RU"/>
        </w:rPr>
        <w:t>В случае поступления запроса заявителя о предоставлении государственной (муниципальной) услуги в выходные или нерабочие праздничные дни их регистрация осуществляется в первый рабочий день Администрации поселения, следующий за выходным или нерабочим праздничным днем.</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2.16.3.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2.16.4.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2.16.5. Помещение, в котором предоставляется муниципальная услуга, зал ожидания, места для заполнения запросов оборудуются:</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противопожарной системой и первичными средствами пожаротушения;</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системой оповещения о возникновении чрезвычайной ситуации.</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2.16.6. Вход и выход из помещений оборудуются соответствующими указателями.</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2.16.7. Места, предназначенные для ознакомления граждан с информационными материалами, оборудуются информационными стендами.</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2.16.8.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2.16.9. Должны быть созданы условия для обслуживания граждан-инвалидов: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C30018" w:rsidRPr="00C30018" w:rsidRDefault="00C30018" w:rsidP="00C30018">
      <w:pPr>
        <w:autoSpaceDE w:val="0"/>
        <w:spacing w:after="0" w:line="240" w:lineRule="auto"/>
        <w:ind w:firstLine="567"/>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sz w:val="24"/>
          <w:szCs w:val="24"/>
          <w:lang w:eastAsia="ru-RU"/>
        </w:rPr>
        <w:t>2.17. Основные показатели доступности и качества предоставления муниципальной услуги.</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bCs/>
          <w:sz w:val="24"/>
          <w:szCs w:val="24"/>
          <w:lang w:eastAsia="ru-RU"/>
        </w:rPr>
        <w:t>2.17.1. Показатели доступности муниципальной услуги:</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максимальная продолжительность;</w:t>
      </w:r>
    </w:p>
    <w:p w:rsidR="00C30018" w:rsidRPr="00C30018" w:rsidRDefault="00C30018" w:rsidP="00C30018">
      <w:pPr>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своевременное, полное информирование о муниципальной услуге посредством форм информирования, предусмотренных п. 1.3. настоящего административного регламента;</w:t>
      </w:r>
    </w:p>
    <w:p w:rsidR="00C30018" w:rsidRPr="00C30018" w:rsidRDefault="00C30018" w:rsidP="00C30018">
      <w:pPr>
        <w:tabs>
          <w:tab w:val="left" w:pos="1083"/>
        </w:tabs>
        <w:autoSpaceDE w:val="0"/>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физическая доступность – установленный режим работы администрации  Улу-Юльского сельского поселения.</w:t>
      </w:r>
    </w:p>
    <w:p w:rsidR="00C30018" w:rsidRPr="00C30018" w:rsidRDefault="00C30018" w:rsidP="00C30018">
      <w:pPr>
        <w:numPr>
          <w:ilvl w:val="0"/>
          <w:numId w:val="3"/>
        </w:numPr>
        <w:autoSpaceDE w:val="0"/>
        <w:spacing w:after="0" w:line="240" w:lineRule="auto"/>
        <w:contextualSpacing/>
        <w:jc w:val="both"/>
        <w:rPr>
          <w:rFonts w:ascii="Times New Roman" w:eastAsia="Times New Roman" w:hAnsi="Times New Roman" w:cs="Times New Roman"/>
          <w:b/>
          <w:sz w:val="24"/>
          <w:szCs w:val="24"/>
          <w:lang w:eastAsia="ru-RU"/>
        </w:rPr>
      </w:pPr>
      <w:r w:rsidRPr="00C30018">
        <w:rPr>
          <w:rFonts w:ascii="Times New Roman" w:eastAsia="Times New Roman" w:hAnsi="Times New Roman" w:cs="Times New Roman"/>
          <w:b/>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C30018">
        <w:rPr>
          <w:rFonts w:ascii="Times New Roman" w:eastAsia="Times New Roman" w:hAnsi="Times New Roman" w:cs="Times New Roman"/>
          <w:b/>
          <w:color w:val="333333"/>
          <w:sz w:val="24"/>
          <w:szCs w:val="24"/>
          <w:shd w:val="clear" w:color="auto" w:fill="FFFFFF"/>
          <w:lang w:eastAsia="ru-RU"/>
        </w:rPr>
        <w:t>а также особенности выполнения административных процедур в многофункциональных центрах</w:t>
      </w:r>
    </w:p>
    <w:p w:rsidR="00C30018" w:rsidRPr="00C30018" w:rsidRDefault="00C30018" w:rsidP="00C30018">
      <w:pPr>
        <w:numPr>
          <w:ilvl w:val="1"/>
          <w:numId w:val="4"/>
        </w:numPr>
        <w:tabs>
          <w:tab w:val="left" w:pos="993"/>
        </w:tabs>
        <w:suppressAutoHyphens/>
        <w:autoSpaceDE w:val="0"/>
        <w:spacing w:after="0" w:line="240" w:lineRule="auto"/>
        <w:ind w:firstLine="51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Описание </w:t>
      </w:r>
      <w:proofErr w:type="gramStart"/>
      <w:r w:rsidRPr="00C30018">
        <w:rPr>
          <w:rFonts w:ascii="Times New Roman" w:eastAsia="Times New Roman" w:hAnsi="Times New Roman" w:cs="Times New Roman"/>
          <w:sz w:val="24"/>
          <w:szCs w:val="24"/>
          <w:lang w:eastAsia="ru-RU"/>
        </w:rPr>
        <w:t>последовательности прохождения административных процедур предоставления муниципальной услуги</w:t>
      </w:r>
      <w:proofErr w:type="gramEnd"/>
      <w:r w:rsidRPr="00C30018">
        <w:rPr>
          <w:rFonts w:ascii="Times New Roman" w:eastAsia="Times New Roman" w:hAnsi="Times New Roman" w:cs="Times New Roman"/>
          <w:sz w:val="24"/>
          <w:szCs w:val="24"/>
          <w:lang w:eastAsia="ru-RU"/>
        </w:rPr>
        <w:t xml:space="preserve"> представлено в блок-схеме в приложении 3 к настоящему административному регламенту.</w:t>
      </w:r>
    </w:p>
    <w:p w:rsidR="00C30018" w:rsidRPr="00C30018" w:rsidRDefault="00C30018" w:rsidP="00C30018">
      <w:pPr>
        <w:numPr>
          <w:ilvl w:val="1"/>
          <w:numId w:val="4"/>
        </w:numPr>
        <w:tabs>
          <w:tab w:val="left" w:pos="993"/>
        </w:tabs>
        <w:suppressAutoHyphens/>
        <w:autoSpaceDE w:val="0"/>
        <w:spacing w:after="0" w:line="240" w:lineRule="auto"/>
        <w:ind w:firstLine="51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Муниципальная услуга включает в себя следующие административные процедуры:</w:t>
      </w:r>
    </w:p>
    <w:p w:rsidR="00C30018" w:rsidRPr="00C30018" w:rsidRDefault="00C30018" w:rsidP="00C30018">
      <w:pPr>
        <w:autoSpaceDE w:val="0"/>
        <w:spacing w:after="0" w:line="240" w:lineRule="auto"/>
        <w:ind w:firstLine="57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прием и регистрация документов, представленных заявителем для предоставления муниципальной услуги, направление запроса на рассмотрение;</w:t>
      </w:r>
    </w:p>
    <w:p w:rsidR="00C30018" w:rsidRPr="00C30018" w:rsidRDefault="00C30018" w:rsidP="00C30018">
      <w:pPr>
        <w:tabs>
          <w:tab w:val="left" w:pos="0"/>
        </w:tabs>
        <w:autoSpaceDE w:val="0"/>
        <w:spacing w:after="0" w:line="240" w:lineRule="auto"/>
        <w:ind w:firstLine="57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2)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3) рассмотрение запроса сотрудником, ответственным за предоставление муниципальной услуги, подготовка проекта постановления администрации Улу-Юльское </w:t>
      </w:r>
      <w:r w:rsidRPr="00C30018">
        <w:rPr>
          <w:rFonts w:ascii="Times New Roman" w:eastAsia="Times New Roman" w:hAnsi="Times New Roman" w:cs="Times New Roman"/>
          <w:sz w:val="24"/>
          <w:szCs w:val="24"/>
          <w:lang w:eastAsia="ru-RU"/>
        </w:rPr>
        <w:lastRenderedPageBreak/>
        <w:t xml:space="preserve">сельское поселение об утверждении ГПЗУ и проекта ГПЗУ либо проекта письма об отказе в предоставлении муниципальной услуги;  </w:t>
      </w:r>
    </w:p>
    <w:p w:rsidR="00C30018" w:rsidRPr="00C30018" w:rsidRDefault="00C30018" w:rsidP="00C30018">
      <w:pPr>
        <w:tabs>
          <w:tab w:val="left" w:pos="0"/>
        </w:tabs>
        <w:autoSpaceDE w:val="0"/>
        <w:spacing w:after="0" w:line="240" w:lineRule="auto"/>
        <w:ind w:firstLine="57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 согласование ГПЗУ и проекта постановления администрации Улу-Юльское сельское поселение об утверждении ГПЗУ либо письма об отказе в предоставлении муниципальной услуги;</w:t>
      </w:r>
    </w:p>
    <w:p w:rsidR="00C30018" w:rsidRPr="00C30018" w:rsidRDefault="00C30018" w:rsidP="00C30018">
      <w:pPr>
        <w:tabs>
          <w:tab w:val="left" w:pos="0"/>
        </w:tabs>
        <w:autoSpaceDE w:val="0"/>
        <w:spacing w:after="0" w:line="240" w:lineRule="auto"/>
        <w:ind w:firstLine="570"/>
        <w:jc w:val="both"/>
        <w:rPr>
          <w:rFonts w:ascii="Times New Roman" w:eastAsia="Times New Roman" w:hAnsi="Times New Roman" w:cs="Times New Roman"/>
          <w:b/>
          <w:bCs/>
          <w:sz w:val="24"/>
          <w:szCs w:val="24"/>
          <w:lang w:eastAsia="ru-RU"/>
        </w:rPr>
      </w:pPr>
      <w:r w:rsidRPr="00C30018">
        <w:rPr>
          <w:rFonts w:ascii="Times New Roman" w:eastAsia="Times New Roman" w:hAnsi="Times New Roman" w:cs="Times New Roman"/>
          <w:sz w:val="24"/>
          <w:szCs w:val="24"/>
          <w:lang w:eastAsia="ru-RU"/>
        </w:rPr>
        <w:t xml:space="preserve">5) выдача результата предоставления муниципальной услуги или письма об отказе в предоставлении муниципальной услуги заявителю. </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bCs/>
          <w:sz w:val="24"/>
          <w:szCs w:val="24"/>
          <w:lang w:eastAsia="ru-RU"/>
        </w:rPr>
        <w:t>3.3. Прием и регистрация документов, представленных заявителем для предоставления муниципальной услуги, направление запроса на рассмотрение.</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Основанием для начала административной процедуры является личное обращение заявителя (представителя заявителя) с запросом о предоставлении муниципальной услуги с приложением к запросу документов, указанных в пункте  2.7.1 настоящего административного регламента.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Специалист ответственный за прием запросов о предоставлении муниципальной услуги, совершает следующие действия:</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а) осуществляет прием запроса и документов, необходимых для предоставления муниципальной услуги;</w:t>
      </w:r>
    </w:p>
    <w:p w:rsidR="00C30018" w:rsidRPr="00C30018" w:rsidRDefault="00C30018" w:rsidP="00C30018">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б) проверяет принадлежность документа, удостоверяющего личность, лицу, подающему запрос, свидетельствует тождественность всех копий прилагаемых документов их оригиналам, проверяет правильность заполнения запроса;</w:t>
      </w:r>
    </w:p>
    <w:p w:rsidR="00C30018" w:rsidRPr="00C30018" w:rsidRDefault="00C30018" w:rsidP="00C30018">
      <w:pPr>
        <w:spacing w:beforeAutospacing="1" w:after="0" w:afterAutospacing="1"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в) определяет наличие (либо отсутствие) </w:t>
      </w:r>
      <w:r w:rsidRPr="00C30018">
        <w:rPr>
          <w:rFonts w:ascii="Times New Roman" w:eastAsia="Times New Roman" w:hAnsi="Times New Roman" w:cs="Times New Roman"/>
          <w:color w:val="000000"/>
          <w:sz w:val="24"/>
          <w:szCs w:val="24"/>
          <w:lang w:eastAsia="ru-RU"/>
        </w:rPr>
        <w:t>оснований для отказа в приеме документов, установленных пунктом 2.12. настоящего административного регламента;</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г) при наличии оснований, предусмотренных пунктом 2.12. настоящего административного регламента, выявленных при  проверке, специалист </w:t>
      </w:r>
      <w:r w:rsidRPr="00C30018">
        <w:rPr>
          <w:rFonts w:ascii="Times New Roman" w:eastAsia="Times New Roman" w:hAnsi="Times New Roman" w:cs="Times New Roman"/>
          <w:color w:val="000000"/>
          <w:sz w:val="24"/>
          <w:szCs w:val="24"/>
          <w:lang w:eastAsia="ru-RU"/>
        </w:rPr>
        <w:t>ставит на запросе отметку об отказе в приеме документов с обязательным указанием причины отказа, заверяет указанную отметку своей подписью, и возвращает заявителю запрос с приложенными к нему документами;</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д) </w:t>
      </w:r>
      <w:r w:rsidRPr="00C30018">
        <w:rPr>
          <w:rFonts w:ascii="Times New Roman" w:eastAsia="Times New Roman" w:hAnsi="Times New Roman" w:cs="Times New Roman"/>
          <w:color w:val="000000"/>
          <w:sz w:val="24"/>
          <w:szCs w:val="24"/>
          <w:lang w:eastAsia="ru-RU"/>
        </w:rPr>
        <w:t xml:space="preserve">в случае соответствия запроса и представленных документов требованиям пунктов 2.7., 2.12 настоящего административного регламента </w:t>
      </w:r>
      <w:r w:rsidRPr="00C30018">
        <w:rPr>
          <w:rFonts w:ascii="Times New Roman" w:eastAsia="Times New Roman" w:hAnsi="Times New Roman" w:cs="Times New Roman"/>
          <w:sz w:val="24"/>
          <w:szCs w:val="24"/>
          <w:lang w:eastAsia="ru-RU"/>
        </w:rPr>
        <w:t>специалист Улу-Юльского сельского поселения</w:t>
      </w:r>
      <w:r w:rsidRPr="00C30018">
        <w:rPr>
          <w:rFonts w:ascii="Times New Roman" w:eastAsia="Times New Roman" w:hAnsi="Times New Roman" w:cs="Times New Roman"/>
          <w:color w:val="000000"/>
          <w:sz w:val="24"/>
          <w:szCs w:val="24"/>
          <w:lang w:eastAsia="ru-RU"/>
        </w:rPr>
        <w:t xml:space="preserve"> в день поступления запроса в присутствии заявителя (представителя заявителя) в установленном порядке производит его регистрацию. Зарегистрированный запрос с приложенными документами передается специалисту отдела подготовки ГПЗУ </w:t>
      </w:r>
      <w:r w:rsidRPr="00C30018">
        <w:rPr>
          <w:rFonts w:ascii="Times New Roman" w:eastAsia="Times New Roman" w:hAnsi="Times New Roman" w:cs="Times New Roman"/>
          <w:sz w:val="24"/>
          <w:szCs w:val="24"/>
          <w:lang w:eastAsia="ru-RU"/>
        </w:rPr>
        <w:t>Улу-Юльское сельское поселение</w:t>
      </w:r>
      <w:r w:rsidRPr="00C30018">
        <w:rPr>
          <w:rFonts w:ascii="Times New Roman" w:eastAsia="Times New Roman" w:hAnsi="Times New Roman" w:cs="Times New Roman"/>
          <w:color w:val="000000"/>
          <w:sz w:val="24"/>
          <w:szCs w:val="24"/>
          <w:lang w:eastAsia="ru-RU"/>
        </w:rPr>
        <w:t xml:space="preserve"> для рассмотрения запроса и представленных документов.  </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color w:val="000000"/>
          <w:sz w:val="24"/>
          <w:szCs w:val="24"/>
          <w:lang w:eastAsia="ru-RU"/>
        </w:rPr>
        <w:t xml:space="preserve">3.3.1. Максимальный срок выполнения административных действий, перечисленных в пункте 3.3 настоящего административного </w:t>
      </w:r>
      <w:r w:rsidRPr="00C30018">
        <w:rPr>
          <w:rFonts w:ascii="Times New Roman" w:eastAsia="Times New Roman" w:hAnsi="Times New Roman" w:cs="Times New Roman"/>
          <w:sz w:val="24"/>
          <w:szCs w:val="24"/>
          <w:lang w:eastAsia="ru-RU"/>
        </w:rPr>
        <w:t>регламента – 1 календарный день.</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Критерий принятия решения – соответствие представленных документов и запроса требованиям пунктов 2.7, 2.12 настоящего административного регламента.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Результатом административной процедуры является регистрация запроса и представленных документов, а также Главой поселения</w:t>
      </w:r>
      <w:r w:rsidRPr="00C30018">
        <w:rPr>
          <w:rFonts w:ascii="Times New Roman" w:eastAsia="Times New Roman" w:hAnsi="Times New Roman" w:cs="Times New Roman"/>
          <w:color w:val="000000"/>
          <w:sz w:val="24"/>
          <w:szCs w:val="24"/>
          <w:lang w:eastAsia="ru-RU"/>
        </w:rPr>
        <w:t xml:space="preserve"> резолюции с указанием специалиста, ответственного за предоставление муниципальной услуги. </w:t>
      </w:r>
    </w:p>
    <w:p w:rsidR="00C30018" w:rsidRPr="00C30018" w:rsidRDefault="00C30018" w:rsidP="00C30018">
      <w:pPr>
        <w:autoSpaceDE w:val="0"/>
        <w:spacing w:after="0" w:line="240" w:lineRule="auto"/>
        <w:ind w:firstLine="540"/>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sz w:val="24"/>
          <w:szCs w:val="24"/>
          <w:lang w:eastAsia="ru-RU"/>
        </w:rPr>
        <w:t xml:space="preserve"> Способ фиксации результата – внесение в журнал регистрации входящих документов</w:t>
      </w:r>
      <w:r w:rsidRPr="00C30018">
        <w:rPr>
          <w:rFonts w:ascii="Times New Roman" w:eastAsia="Times New Roman" w:hAnsi="Times New Roman" w:cs="Times New Roman"/>
          <w:color w:val="000000"/>
          <w:sz w:val="24"/>
          <w:szCs w:val="24"/>
          <w:lang w:eastAsia="ru-RU"/>
        </w:rPr>
        <w:t xml:space="preserve"> контроля обращений – администрации</w:t>
      </w:r>
      <w:r w:rsidRPr="00C30018">
        <w:rPr>
          <w:rFonts w:ascii="Times New Roman" w:eastAsia="Times New Roman" w:hAnsi="Times New Roman" w:cs="Times New Roman"/>
          <w:sz w:val="24"/>
          <w:szCs w:val="24"/>
          <w:lang w:eastAsia="ru-RU"/>
        </w:rPr>
        <w:t xml:space="preserve"> Улу-Юльского сельского поселения</w:t>
      </w:r>
      <w:r w:rsidRPr="00C30018">
        <w:rPr>
          <w:rFonts w:ascii="Times New Roman" w:eastAsia="Times New Roman" w:hAnsi="Times New Roman" w:cs="Times New Roman"/>
          <w:color w:val="000000"/>
          <w:sz w:val="24"/>
          <w:szCs w:val="24"/>
          <w:lang w:eastAsia="ru-RU"/>
        </w:rPr>
        <w:t xml:space="preserve"> </w:t>
      </w:r>
      <w:r w:rsidRPr="00C30018">
        <w:rPr>
          <w:rFonts w:ascii="Times New Roman" w:eastAsia="Times New Roman" w:hAnsi="Times New Roman" w:cs="Times New Roman"/>
          <w:sz w:val="24"/>
          <w:szCs w:val="24"/>
          <w:lang w:eastAsia="ru-RU"/>
        </w:rPr>
        <w:t>записи о регистрации запроса и резолюции о назначении специалиста, ответственного за предоставление муниципальной услуги</w:t>
      </w:r>
      <w:r w:rsidRPr="00C30018">
        <w:rPr>
          <w:rFonts w:ascii="Times New Roman" w:eastAsia="Times New Roman" w:hAnsi="Times New Roman" w:cs="Times New Roman"/>
          <w:color w:val="000000"/>
          <w:sz w:val="24"/>
          <w:szCs w:val="24"/>
          <w:lang w:eastAsia="ru-RU"/>
        </w:rPr>
        <w:t>.</w:t>
      </w:r>
    </w:p>
    <w:p w:rsidR="00C30018" w:rsidRPr="00C30018" w:rsidRDefault="00C30018" w:rsidP="00C30018">
      <w:pPr>
        <w:autoSpaceDE w:val="0"/>
        <w:spacing w:after="0" w:line="240" w:lineRule="auto"/>
        <w:ind w:firstLine="540"/>
        <w:jc w:val="both"/>
        <w:rPr>
          <w:rFonts w:ascii="Times New Roman" w:eastAsia="Times New Roman" w:hAnsi="Times New Roman" w:cs="Times New Roman"/>
          <w:iCs/>
          <w:color w:val="000000"/>
          <w:sz w:val="24"/>
          <w:szCs w:val="24"/>
          <w:lang w:eastAsia="ru-RU"/>
        </w:rPr>
      </w:pPr>
      <w:r w:rsidRPr="00C30018">
        <w:rPr>
          <w:rFonts w:ascii="Times New Roman" w:eastAsia="Times New Roman" w:hAnsi="Times New Roman" w:cs="Times New Roman"/>
          <w:color w:val="000000"/>
          <w:sz w:val="24"/>
          <w:szCs w:val="24"/>
          <w:lang w:eastAsia="ru-RU"/>
        </w:rPr>
        <w:t xml:space="preserve">Должностное лицо, ответственное за выполнение административного действия – специалист общего отдела, специалист администрации </w:t>
      </w:r>
      <w:r w:rsidRPr="00C30018">
        <w:rPr>
          <w:rFonts w:ascii="Times New Roman" w:eastAsia="Times New Roman" w:hAnsi="Times New Roman" w:cs="Times New Roman"/>
          <w:sz w:val="24"/>
          <w:szCs w:val="24"/>
          <w:lang w:eastAsia="ru-RU"/>
        </w:rPr>
        <w:t>Улу-Юльского сельского поселения.</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3.4.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lastRenderedPageBreak/>
        <w:t xml:space="preserve">Основание для начала административной процедуры - необходимость запроса документов в соответствии с </w:t>
      </w:r>
      <w:hyperlink r:id="rId9" w:history="1">
        <w:r w:rsidRPr="00C30018">
          <w:rPr>
            <w:rFonts w:ascii="Times New Roman" w:eastAsia="Times New Roman" w:hAnsi="Times New Roman" w:cs="Times New Roman"/>
            <w:bCs/>
            <w:color w:val="0000FF"/>
            <w:sz w:val="24"/>
            <w:szCs w:val="24"/>
            <w:u w:val="single"/>
            <w:lang w:eastAsia="ru-RU"/>
          </w:rPr>
          <w:t>пунктом 2.7.2</w:t>
        </w:r>
      </w:hyperlink>
      <w:r w:rsidRPr="00C30018">
        <w:rPr>
          <w:rFonts w:ascii="Times New Roman" w:eastAsia="Times New Roman" w:hAnsi="Times New Roman" w:cs="Times New Roman"/>
          <w:bCs/>
          <w:sz w:val="24"/>
          <w:szCs w:val="24"/>
          <w:lang w:eastAsia="ru-RU"/>
        </w:rPr>
        <w:t xml:space="preserve"> настоящего административного регламента.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iCs/>
          <w:color w:val="000000"/>
          <w:sz w:val="24"/>
          <w:szCs w:val="24"/>
          <w:lang w:eastAsia="ru-RU"/>
        </w:rPr>
      </w:pPr>
      <w:r w:rsidRPr="00C30018">
        <w:rPr>
          <w:rFonts w:ascii="Times New Roman" w:eastAsia="Times New Roman" w:hAnsi="Times New Roman" w:cs="Times New Roman"/>
          <w:bCs/>
          <w:sz w:val="24"/>
          <w:szCs w:val="24"/>
          <w:lang w:eastAsia="ru-RU"/>
        </w:rPr>
        <w:t>3.4.1</w:t>
      </w:r>
      <w:r w:rsidRPr="00C30018">
        <w:rPr>
          <w:rFonts w:ascii="Times New Roman" w:eastAsia="Times New Roman" w:hAnsi="Times New Roman" w:cs="Times New Roman"/>
          <w:color w:val="000000"/>
          <w:sz w:val="24"/>
          <w:szCs w:val="24"/>
          <w:lang w:eastAsia="ru-RU"/>
        </w:rPr>
        <w:t xml:space="preserve"> Специалист администрации </w:t>
      </w:r>
      <w:r w:rsidRPr="00C30018">
        <w:rPr>
          <w:rFonts w:ascii="Times New Roman" w:eastAsia="Times New Roman" w:hAnsi="Times New Roman" w:cs="Times New Roman"/>
          <w:sz w:val="24"/>
          <w:szCs w:val="24"/>
          <w:lang w:eastAsia="ru-RU"/>
        </w:rPr>
        <w:t>Улу-Юльского сельского поселения</w:t>
      </w:r>
      <w:r w:rsidRPr="00C30018">
        <w:rPr>
          <w:rFonts w:ascii="Times New Roman" w:eastAsia="Times New Roman" w:hAnsi="Times New Roman" w:cs="Times New Roman"/>
          <w:iCs/>
          <w:color w:val="000000"/>
          <w:sz w:val="24"/>
          <w:szCs w:val="24"/>
          <w:lang w:eastAsia="ru-RU"/>
        </w:rPr>
        <w:t xml:space="preserve"> </w:t>
      </w:r>
      <w:r w:rsidRPr="00C30018">
        <w:rPr>
          <w:rFonts w:ascii="Times New Roman" w:eastAsia="Times New Roman" w:hAnsi="Times New Roman" w:cs="Times New Roman"/>
          <w:bCs/>
          <w:sz w:val="24"/>
          <w:szCs w:val="24"/>
          <w:lang w:eastAsia="ru-RU"/>
        </w:rPr>
        <w:t>при поступлении на исполнение запроса о предоставлении муниципальной услуги:</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а) проводит проверку наличия всех необходимых документов для предоставления муниципальной услуги;</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 xml:space="preserve">б) в случае если заявителем (представителем заявителя) самостоятельно не представлены документы, указанные в </w:t>
      </w:r>
      <w:hyperlink r:id="rId10" w:history="1">
        <w:r w:rsidRPr="00C30018">
          <w:rPr>
            <w:rFonts w:ascii="Times New Roman" w:eastAsia="Times New Roman" w:hAnsi="Times New Roman" w:cs="Times New Roman"/>
            <w:bCs/>
            <w:color w:val="0000FF"/>
            <w:sz w:val="24"/>
            <w:szCs w:val="24"/>
            <w:u w:val="single"/>
            <w:lang w:eastAsia="ru-RU"/>
          </w:rPr>
          <w:t>пункте 2.7.2</w:t>
        </w:r>
      </w:hyperlink>
      <w:r w:rsidRPr="00C30018">
        <w:rPr>
          <w:rFonts w:ascii="Times New Roman" w:eastAsia="Times New Roman" w:hAnsi="Times New Roman" w:cs="Times New Roman"/>
          <w:bCs/>
          <w:sz w:val="24"/>
          <w:szCs w:val="24"/>
          <w:lang w:eastAsia="ru-RU"/>
        </w:rPr>
        <w:t xml:space="preserve"> настоящего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3.4.2. Подготовка и направление межведомственных запросов.</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 xml:space="preserve">Направление межведомственных запросов осуществляется посредством электронного межведомственного взаимодействия, а в период отсутствия технической возможности электронного межведомственного взаимодействия - посредством почтового отправления или путем доставки запроса адресату сотрудником </w:t>
      </w:r>
      <w:r w:rsidRPr="00C30018">
        <w:rPr>
          <w:rFonts w:ascii="Times New Roman" w:eastAsia="Times New Roman" w:hAnsi="Times New Roman" w:cs="Times New Roman"/>
          <w:sz w:val="24"/>
          <w:szCs w:val="24"/>
          <w:lang w:eastAsia="ru-RU"/>
        </w:rPr>
        <w:t>Улу-Юльского сельского поселения.</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C30018">
        <w:rPr>
          <w:rFonts w:ascii="Times New Roman" w:eastAsia="Times New Roman" w:hAnsi="Times New Roman" w:cs="Times New Roman"/>
          <w:bCs/>
          <w:sz w:val="24"/>
          <w:szCs w:val="24"/>
          <w:lang w:eastAsia="ru-RU"/>
        </w:rPr>
        <w:t xml:space="preserve">Подготовленный специалистом, ответственным за предоставление муниципальной услуги, запрос подписывается Главой </w:t>
      </w:r>
      <w:r w:rsidRPr="00C30018">
        <w:rPr>
          <w:rFonts w:ascii="Times New Roman" w:eastAsia="Times New Roman" w:hAnsi="Times New Roman" w:cs="Times New Roman"/>
          <w:sz w:val="24"/>
          <w:szCs w:val="24"/>
          <w:lang w:eastAsia="ru-RU"/>
        </w:rPr>
        <w:t>Улу-Юльского сельского поселения</w:t>
      </w:r>
      <w:r w:rsidRPr="00C30018">
        <w:rPr>
          <w:rFonts w:ascii="Times New Roman" w:eastAsia="Times New Roman" w:hAnsi="Times New Roman" w:cs="Times New Roman"/>
          <w:bCs/>
          <w:sz w:val="24"/>
          <w:szCs w:val="24"/>
          <w:lang w:eastAsia="ru-RU"/>
        </w:rPr>
        <w:t xml:space="preserve"> и передается для регистрации специалисту администрации и направления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roofErr w:type="gramEnd"/>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В случае направления межведомственных запросов посредством электронного межведомственного взаимодействия специалист, ответственный за направление межведомственных запросов, подготавливает запрос, подписывает его электронно-цифровой подписью и направляет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Критерии принятия решений - необходимость получения недостающих сведений для предоставления муниципальной услуги у государственных органов, органов местного самоуправления, подведомственных им организаций, в распоряжении которых находятся указанные документы.</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Результатом административного действия является направление межведомственного запроса в соответствующие государственные органы, органы местного самоуправления, подведомственные им организации, в распоряжении которых находятся необходимые документы.</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Способ фиксации результата - подписание запроса электронно-цифровой подписью или внесение в журнал регистрации исходящей корреспонденции  записи о регистрации исходящего запроса.</w:t>
      </w:r>
    </w:p>
    <w:p w:rsidR="00C30018" w:rsidRPr="00C30018" w:rsidRDefault="00C30018" w:rsidP="00C3001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C30018">
        <w:rPr>
          <w:rFonts w:ascii="Times New Roman" w:eastAsia="Times New Roman" w:hAnsi="Times New Roman" w:cs="Times New Roman"/>
          <w:bCs/>
          <w:sz w:val="24"/>
          <w:szCs w:val="24"/>
          <w:lang w:eastAsia="ru-RU"/>
        </w:rPr>
        <w:t>Срок выполнения административной процедуры - 1 календарный день.</w:t>
      </w:r>
    </w:p>
    <w:p w:rsidR="00C30018" w:rsidRPr="00C30018" w:rsidRDefault="00C30018" w:rsidP="00C30018">
      <w:pPr>
        <w:autoSpaceDE w:val="0"/>
        <w:spacing w:after="0" w:line="240" w:lineRule="auto"/>
        <w:ind w:firstLine="540"/>
        <w:jc w:val="both"/>
        <w:rPr>
          <w:rFonts w:ascii="Times New Roman" w:eastAsia="Times New Roman" w:hAnsi="Times New Roman" w:cs="Times New Roman"/>
          <w:iCs/>
          <w:sz w:val="24"/>
          <w:szCs w:val="24"/>
          <w:lang w:eastAsia="ru-RU"/>
        </w:rPr>
      </w:pPr>
      <w:r w:rsidRPr="00C30018">
        <w:rPr>
          <w:rFonts w:ascii="Times New Roman" w:eastAsia="Times New Roman" w:hAnsi="Times New Roman" w:cs="Times New Roman"/>
          <w:bCs/>
          <w:sz w:val="24"/>
          <w:szCs w:val="24"/>
          <w:lang w:eastAsia="ru-RU"/>
        </w:rPr>
        <w:t xml:space="preserve">3.5. Рассмотрение запроса сотрудником, ответственным за предоставление муниципальной услуги, подготовка проекта ГПЗУ и проекта постановления администрации </w:t>
      </w:r>
      <w:r w:rsidRPr="00C30018">
        <w:rPr>
          <w:rFonts w:ascii="Times New Roman" w:eastAsia="Times New Roman" w:hAnsi="Times New Roman" w:cs="Times New Roman"/>
          <w:sz w:val="24"/>
          <w:szCs w:val="24"/>
          <w:lang w:eastAsia="ru-RU"/>
        </w:rPr>
        <w:t>Улу-Юльского сельского поселения</w:t>
      </w:r>
      <w:r w:rsidRPr="00C30018">
        <w:rPr>
          <w:rFonts w:ascii="Times New Roman" w:eastAsia="Times New Roman" w:hAnsi="Times New Roman" w:cs="Times New Roman"/>
          <w:bCs/>
          <w:sz w:val="24"/>
          <w:szCs w:val="24"/>
          <w:lang w:eastAsia="ru-RU"/>
        </w:rPr>
        <w:t xml:space="preserve"> об утверждении</w:t>
      </w:r>
      <w:r w:rsidRPr="00C30018">
        <w:rPr>
          <w:rFonts w:ascii="Times New Roman" w:eastAsia="Times New Roman" w:hAnsi="Times New Roman" w:cs="Times New Roman"/>
          <w:sz w:val="24"/>
          <w:szCs w:val="24"/>
          <w:lang w:eastAsia="ru-RU"/>
        </w:rPr>
        <w:t xml:space="preserve"> ГПЗУ </w:t>
      </w:r>
      <w:r w:rsidRPr="00C30018">
        <w:rPr>
          <w:rFonts w:ascii="Times New Roman" w:eastAsia="Times New Roman" w:hAnsi="Times New Roman" w:cs="Times New Roman"/>
          <w:bCs/>
          <w:sz w:val="24"/>
          <w:szCs w:val="24"/>
          <w:lang w:eastAsia="ru-RU"/>
        </w:rPr>
        <w:t>либо мотивированного отказа в его выдаче</w:t>
      </w:r>
      <w:r w:rsidRPr="00C30018">
        <w:rPr>
          <w:rFonts w:ascii="Times New Roman" w:eastAsia="Times New Roman" w:hAnsi="Times New Roman" w:cs="Times New Roman"/>
          <w:bCs/>
          <w:iCs/>
          <w:sz w:val="24"/>
          <w:szCs w:val="24"/>
          <w:lang w:eastAsia="ru-RU"/>
        </w:rPr>
        <w:t>.</w:t>
      </w:r>
    </w:p>
    <w:p w:rsidR="00C30018" w:rsidRPr="00C30018" w:rsidRDefault="00C30018" w:rsidP="00C30018">
      <w:pPr>
        <w:autoSpaceDE w:val="0"/>
        <w:spacing w:after="0" w:line="240" w:lineRule="auto"/>
        <w:ind w:firstLine="540"/>
        <w:jc w:val="both"/>
        <w:rPr>
          <w:rFonts w:ascii="Times New Roman" w:eastAsia="Times New Roman" w:hAnsi="Times New Roman" w:cs="Times New Roman"/>
          <w:iCs/>
          <w:color w:val="000000" w:themeColor="text1"/>
          <w:sz w:val="24"/>
          <w:szCs w:val="24"/>
          <w:lang w:eastAsia="ru-RU"/>
        </w:rPr>
      </w:pPr>
      <w:r w:rsidRPr="00C30018">
        <w:rPr>
          <w:rFonts w:ascii="Times New Roman" w:eastAsia="Times New Roman" w:hAnsi="Times New Roman" w:cs="Times New Roman"/>
          <w:iCs/>
          <w:color w:val="000000" w:themeColor="text1"/>
          <w:sz w:val="24"/>
          <w:szCs w:val="24"/>
          <w:lang w:eastAsia="ru-RU"/>
        </w:rPr>
        <w:t xml:space="preserve">3.5.1. Сотрудник вовремя подготовки ГПЗУ администрации </w:t>
      </w:r>
      <w:r w:rsidRPr="00C30018">
        <w:rPr>
          <w:rFonts w:ascii="Times New Roman" w:eastAsia="Times New Roman" w:hAnsi="Times New Roman" w:cs="Times New Roman"/>
          <w:color w:val="000000" w:themeColor="text1"/>
          <w:sz w:val="24"/>
          <w:szCs w:val="24"/>
          <w:lang w:eastAsia="ru-RU"/>
        </w:rPr>
        <w:t>Улу-Юльского сельского поселения</w:t>
      </w:r>
      <w:r w:rsidRPr="00C30018">
        <w:rPr>
          <w:rFonts w:ascii="Times New Roman" w:eastAsia="Times New Roman" w:hAnsi="Times New Roman" w:cs="Times New Roman"/>
          <w:bCs/>
          <w:color w:val="000000" w:themeColor="text1"/>
          <w:sz w:val="24"/>
          <w:szCs w:val="24"/>
          <w:lang w:eastAsia="ru-RU"/>
        </w:rPr>
        <w:t xml:space="preserve"> </w:t>
      </w:r>
      <w:r w:rsidRPr="00C30018">
        <w:rPr>
          <w:rFonts w:ascii="Times New Roman" w:eastAsia="Times New Roman" w:hAnsi="Times New Roman" w:cs="Times New Roman"/>
          <w:iCs/>
          <w:color w:val="000000" w:themeColor="text1"/>
          <w:sz w:val="24"/>
          <w:szCs w:val="24"/>
          <w:lang w:eastAsia="ru-RU"/>
        </w:rPr>
        <w:t>при поступлении на исполнение запроса о предоставлении муниципальной услуги в рамках административной процедуры:</w:t>
      </w:r>
    </w:p>
    <w:p w:rsidR="00C30018" w:rsidRPr="00C30018" w:rsidRDefault="00C30018" w:rsidP="00C30018">
      <w:pPr>
        <w:autoSpaceDE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C30018">
        <w:rPr>
          <w:rFonts w:ascii="Times New Roman" w:eastAsia="Times New Roman" w:hAnsi="Times New Roman" w:cs="Times New Roman"/>
          <w:iCs/>
          <w:color w:val="000000" w:themeColor="text1"/>
          <w:sz w:val="24"/>
          <w:szCs w:val="24"/>
          <w:lang w:eastAsia="ru-RU"/>
        </w:rPr>
        <w:t xml:space="preserve"> </w:t>
      </w:r>
      <w:proofErr w:type="gramStart"/>
      <w:r w:rsidRPr="00C30018">
        <w:rPr>
          <w:rFonts w:ascii="Times New Roman" w:eastAsia="Times New Roman" w:hAnsi="Times New Roman" w:cs="Times New Roman"/>
          <w:iCs/>
          <w:color w:val="000000" w:themeColor="text1"/>
          <w:sz w:val="24"/>
          <w:szCs w:val="24"/>
          <w:lang w:eastAsia="ru-RU"/>
        </w:rPr>
        <w:t xml:space="preserve">а) рассматривает документы на предмет отсутствия (наличия) оснований для отказа в приеме документов и в предоставлении муниципальной услуги, указанных в пунктах 2.12 и 2.13 настоящего административного регламента, анализирует имеющуюся в информационной системе обеспечения градостроительной деятельности администрации  муниципального образования </w:t>
      </w:r>
      <w:r w:rsidRPr="00C30018">
        <w:rPr>
          <w:rFonts w:ascii="Times New Roman" w:eastAsia="Times New Roman" w:hAnsi="Times New Roman" w:cs="Times New Roman"/>
          <w:sz w:val="24"/>
          <w:szCs w:val="24"/>
          <w:lang w:eastAsia="ru-RU"/>
        </w:rPr>
        <w:t>Улу-Юльск</w:t>
      </w:r>
      <w:r w:rsidRPr="00C30018">
        <w:rPr>
          <w:rFonts w:ascii="Times New Roman" w:eastAsia="Times New Roman" w:hAnsi="Times New Roman" w:cs="Times New Roman"/>
          <w:color w:val="000000" w:themeColor="text1"/>
          <w:sz w:val="24"/>
          <w:szCs w:val="24"/>
          <w:lang w:eastAsia="ru-RU"/>
        </w:rPr>
        <w:t>ое сельское поселение</w:t>
      </w:r>
      <w:r w:rsidRPr="00C30018">
        <w:rPr>
          <w:rFonts w:ascii="Times New Roman" w:eastAsia="Times New Roman" w:hAnsi="Times New Roman" w:cs="Times New Roman"/>
          <w:bCs/>
          <w:color w:val="000000" w:themeColor="text1"/>
          <w:sz w:val="24"/>
          <w:szCs w:val="24"/>
          <w:lang w:eastAsia="ru-RU"/>
        </w:rPr>
        <w:t xml:space="preserve"> </w:t>
      </w:r>
      <w:r w:rsidRPr="00C30018">
        <w:rPr>
          <w:rFonts w:ascii="Times New Roman" w:eastAsia="Times New Roman" w:hAnsi="Times New Roman" w:cs="Times New Roman"/>
          <w:iCs/>
          <w:color w:val="000000" w:themeColor="text1"/>
          <w:sz w:val="24"/>
          <w:szCs w:val="24"/>
          <w:lang w:eastAsia="ru-RU"/>
        </w:rPr>
        <w:t>информацию о земельном участке, в отношении которого осуществляется муниципальная услуга;</w:t>
      </w:r>
      <w:proofErr w:type="gramEnd"/>
    </w:p>
    <w:p w:rsidR="00C30018" w:rsidRPr="00C30018" w:rsidRDefault="00C30018" w:rsidP="00C30018">
      <w:pPr>
        <w:autoSpaceDE w:val="0"/>
        <w:spacing w:after="0" w:line="240" w:lineRule="auto"/>
        <w:ind w:left="15" w:firstLine="570"/>
        <w:jc w:val="both"/>
        <w:rPr>
          <w:rFonts w:ascii="Times New Roman" w:eastAsia="Times New Roman" w:hAnsi="Times New Roman" w:cs="Times New Roman"/>
          <w:color w:val="000000" w:themeColor="text1"/>
          <w:sz w:val="24"/>
          <w:szCs w:val="24"/>
          <w:lang w:eastAsia="ru-RU"/>
        </w:rPr>
      </w:pPr>
      <w:r w:rsidRPr="00C30018">
        <w:rPr>
          <w:rFonts w:ascii="Times New Roman" w:eastAsia="Times New Roman" w:hAnsi="Times New Roman" w:cs="Times New Roman"/>
          <w:color w:val="000000" w:themeColor="text1"/>
          <w:sz w:val="24"/>
          <w:szCs w:val="24"/>
          <w:lang w:eastAsia="ru-RU"/>
        </w:rPr>
        <w:lastRenderedPageBreak/>
        <w:t xml:space="preserve">б) за исключением случаев, указанных в подпунктах в) и г) настоящего пункта, подготавливает проект ГПЗУ, </w:t>
      </w:r>
      <w:r w:rsidRPr="00C30018">
        <w:rPr>
          <w:rFonts w:ascii="Times New Roman" w:eastAsia="Times New Roman" w:hAnsi="Times New Roman" w:cs="Times New Roman"/>
          <w:bCs/>
          <w:color w:val="000000" w:themeColor="text1"/>
          <w:sz w:val="24"/>
          <w:szCs w:val="24"/>
          <w:lang w:eastAsia="ru-RU"/>
        </w:rPr>
        <w:t xml:space="preserve">проект постановления администрации </w:t>
      </w:r>
      <w:r w:rsidRPr="00C30018">
        <w:rPr>
          <w:rFonts w:ascii="Times New Roman" w:eastAsia="Times New Roman" w:hAnsi="Times New Roman" w:cs="Times New Roman"/>
          <w:color w:val="000000" w:themeColor="text1"/>
          <w:sz w:val="24"/>
          <w:szCs w:val="24"/>
          <w:lang w:eastAsia="ru-RU"/>
        </w:rPr>
        <w:t>Улу-Юльского сельского поселения</w:t>
      </w:r>
      <w:r w:rsidRPr="00C30018">
        <w:rPr>
          <w:rFonts w:ascii="Times New Roman" w:eastAsia="Times New Roman" w:hAnsi="Times New Roman" w:cs="Times New Roman"/>
          <w:bCs/>
          <w:color w:val="000000" w:themeColor="text1"/>
          <w:sz w:val="24"/>
          <w:szCs w:val="24"/>
          <w:lang w:eastAsia="ru-RU"/>
        </w:rPr>
        <w:t xml:space="preserve"> об утверждении ГПЗУ и передает их на согласование в порядке, установленном Инструкцией по делопроизводству в администрации </w:t>
      </w:r>
      <w:r w:rsidRPr="00C30018">
        <w:rPr>
          <w:rFonts w:ascii="Times New Roman" w:eastAsia="Times New Roman" w:hAnsi="Times New Roman" w:cs="Times New Roman"/>
          <w:color w:val="000000" w:themeColor="text1"/>
          <w:sz w:val="24"/>
          <w:szCs w:val="24"/>
          <w:lang w:eastAsia="ru-RU"/>
        </w:rPr>
        <w:t>Улу-Юльского сельского поселения;</w:t>
      </w:r>
    </w:p>
    <w:p w:rsidR="00C30018" w:rsidRPr="00C30018" w:rsidRDefault="00C30018" w:rsidP="00C30018">
      <w:pPr>
        <w:autoSpaceDE w:val="0"/>
        <w:spacing w:after="0" w:line="240" w:lineRule="auto"/>
        <w:ind w:left="15" w:firstLine="570"/>
        <w:jc w:val="both"/>
        <w:rPr>
          <w:rFonts w:ascii="Times New Roman" w:eastAsia="Times New Roman" w:hAnsi="Times New Roman" w:cs="Times New Roman"/>
          <w:color w:val="000000" w:themeColor="text1"/>
          <w:sz w:val="24"/>
          <w:szCs w:val="24"/>
          <w:lang w:eastAsia="ru-RU"/>
        </w:rPr>
      </w:pPr>
      <w:r w:rsidRPr="00C30018">
        <w:rPr>
          <w:rFonts w:ascii="Times New Roman" w:eastAsia="Times New Roman" w:hAnsi="Times New Roman" w:cs="Times New Roman"/>
          <w:color w:val="000000" w:themeColor="text1"/>
          <w:sz w:val="24"/>
          <w:szCs w:val="24"/>
          <w:lang w:eastAsia="ru-RU"/>
        </w:rPr>
        <w:t xml:space="preserve">в) при наличии оснований, предусмотренных пунктом 2.12 настоящего административного регламента, специалист администрации </w:t>
      </w:r>
      <w:r w:rsidRPr="00C30018">
        <w:rPr>
          <w:rFonts w:ascii="Times New Roman" w:eastAsia="Times New Roman" w:hAnsi="Times New Roman" w:cs="Times New Roman"/>
          <w:sz w:val="24"/>
          <w:szCs w:val="24"/>
          <w:lang w:eastAsia="ru-RU"/>
        </w:rPr>
        <w:t>Улу-Юльского</w:t>
      </w:r>
      <w:r w:rsidRPr="00C30018">
        <w:rPr>
          <w:rFonts w:ascii="Times New Roman" w:eastAsia="Times New Roman" w:hAnsi="Times New Roman" w:cs="Times New Roman"/>
          <w:color w:val="000000" w:themeColor="text1"/>
          <w:sz w:val="24"/>
          <w:szCs w:val="24"/>
          <w:lang w:eastAsia="ru-RU"/>
        </w:rPr>
        <w:t xml:space="preserve"> сельского поселения</w:t>
      </w:r>
      <w:r w:rsidRPr="00C30018">
        <w:rPr>
          <w:rFonts w:ascii="Times New Roman" w:eastAsia="Times New Roman" w:hAnsi="Times New Roman" w:cs="Times New Roman"/>
          <w:bCs/>
          <w:color w:val="000000" w:themeColor="text1"/>
          <w:sz w:val="24"/>
          <w:szCs w:val="24"/>
          <w:lang w:eastAsia="ru-RU"/>
        </w:rPr>
        <w:t xml:space="preserve"> </w:t>
      </w:r>
      <w:r w:rsidRPr="00C30018">
        <w:rPr>
          <w:rFonts w:ascii="Times New Roman" w:eastAsia="Times New Roman" w:hAnsi="Times New Roman" w:cs="Times New Roman"/>
          <w:color w:val="000000" w:themeColor="text1"/>
          <w:sz w:val="24"/>
          <w:szCs w:val="24"/>
          <w:lang w:eastAsia="ru-RU"/>
        </w:rPr>
        <w:t xml:space="preserve">подготавливает проект письма о возврате запроса и приложенных к нему документов и после его подписания Главой администрации </w:t>
      </w:r>
      <w:r w:rsidRPr="00C30018">
        <w:rPr>
          <w:rFonts w:ascii="Times New Roman" w:eastAsia="Times New Roman" w:hAnsi="Times New Roman" w:cs="Times New Roman"/>
          <w:sz w:val="24"/>
          <w:szCs w:val="24"/>
          <w:lang w:eastAsia="ru-RU"/>
        </w:rPr>
        <w:t>Улу-Юльского</w:t>
      </w:r>
      <w:r w:rsidRPr="00C30018">
        <w:rPr>
          <w:rFonts w:ascii="Times New Roman" w:eastAsia="Times New Roman" w:hAnsi="Times New Roman" w:cs="Times New Roman"/>
          <w:color w:val="000000" w:themeColor="text1"/>
          <w:sz w:val="24"/>
          <w:szCs w:val="24"/>
          <w:lang w:eastAsia="ru-RU"/>
        </w:rPr>
        <w:t xml:space="preserve"> сельского поселения направляет его с приложением запроса и документов заявителю. Письмо о возврате запроса и приложенных к нему документов должно быть направлено заявителю не позднее 7 календарных дней со дня приема и регистрации запроса;</w:t>
      </w:r>
    </w:p>
    <w:p w:rsidR="00C30018" w:rsidRPr="00C30018" w:rsidRDefault="00C30018" w:rsidP="00C30018">
      <w:pPr>
        <w:autoSpaceDE w:val="0"/>
        <w:spacing w:after="0" w:line="240" w:lineRule="auto"/>
        <w:ind w:left="-15" w:firstLine="615"/>
        <w:jc w:val="both"/>
        <w:rPr>
          <w:rFonts w:ascii="Times New Roman" w:eastAsia="Times New Roman" w:hAnsi="Times New Roman" w:cs="Times New Roman"/>
          <w:color w:val="000000" w:themeColor="text1"/>
          <w:sz w:val="24"/>
          <w:szCs w:val="24"/>
          <w:lang w:eastAsia="ru-RU"/>
        </w:rPr>
      </w:pPr>
      <w:r w:rsidRPr="00C30018">
        <w:rPr>
          <w:rFonts w:ascii="Times New Roman" w:eastAsia="Times New Roman" w:hAnsi="Times New Roman" w:cs="Times New Roman"/>
          <w:color w:val="000000" w:themeColor="text1"/>
          <w:sz w:val="24"/>
          <w:szCs w:val="24"/>
          <w:lang w:eastAsia="ru-RU"/>
        </w:rPr>
        <w:t>г) при наличии оснований, предусмотренных пунктом 2.13 настоящего административного регламента,</w:t>
      </w:r>
      <w:r w:rsidRPr="00C30018">
        <w:rPr>
          <w:rFonts w:ascii="Times New Roman" w:eastAsia="Times New Roman" w:hAnsi="Times New Roman" w:cs="Times New Roman"/>
          <w:iCs/>
          <w:color w:val="000000" w:themeColor="text1"/>
          <w:sz w:val="24"/>
          <w:szCs w:val="24"/>
          <w:lang w:eastAsia="ru-RU"/>
        </w:rPr>
        <w:t xml:space="preserve"> специалист </w:t>
      </w:r>
      <w:r w:rsidRPr="00C30018">
        <w:rPr>
          <w:rFonts w:ascii="Times New Roman" w:eastAsia="Times New Roman" w:hAnsi="Times New Roman" w:cs="Times New Roman"/>
          <w:color w:val="000000" w:themeColor="text1"/>
          <w:sz w:val="24"/>
          <w:szCs w:val="24"/>
          <w:lang w:eastAsia="ru-RU"/>
        </w:rPr>
        <w:t xml:space="preserve">администрации Улу-Юльского сельского поселения подготавливает проект письма об отказе в предоставлении муниципальной услуги, который передается на согласование </w:t>
      </w:r>
      <w:r w:rsidRPr="00C30018">
        <w:rPr>
          <w:rFonts w:ascii="Times New Roman" w:eastAsia="Times New Roman" w:hAnsi="Times New Roman" w:cs="Times New Roman"/>
          <w:bCs/>
          <w:color w:val="000000" w:themeColor="text1"/>
          <w:sz w:val="24"/>
          <w:szCs w:val="24"/>
          <w:lang w:eastAsia="ru-RU"/>
        </w:rPr>
        <w:t xml:space="preserve">в порядке, установленном Инструкцией по делопроизводству в администрации </w:t>
      </w:r>
      <w:r w:rsidRPr="00C30018">
        <w:rPr>
          <w:rFonts w:ascii="Times New Roman" w:eastAsia="Times New Roman" w:hAnsi="Times New Roman" w:cs="Times New Roman"/>
          <w:color w:val="000000" w:themeColor="text1"/>
          <w:sz w:val="24"/>
          <w:szCs w:val="24"/>
          <w:lang w:eastAsia="ru-RU"/>
        </w:rPr>
        <w:t>Улу-Юльского сельского поселения.</w:t>
      </w:r>
    </w:p>
    <w:p w:rsidR="00C30018" w:rsidRPr="00C30018" w:rsidRDefault="00C30018" w:rsidP="00C30018">
      <w:pPr>
        <w:autoSpaceDE w:val="0"/>
        <w:spacing w:after="0" w:line="240" w:lineRule="auto"/>
        <w:ind w:firstLine="555"/>
        <w:jc w:val="both"/>
        <w:rPr>
          <w:rFonts w:ascii="Times New Roman" w:eastAsia="Times New Roman" w:hAnsi="Times New Roman" w:cs="Times New Roman"/>
          <w:color w:val="000000" w:themeColor="text1"/>
          <w:sz w:val="24"/>
          <w:szCs w:val="24"/>
          <w:lang w:eastAsia="ru-RU"/>
        </w:rPr>
      </w:pPr>
      <w:r w:rsidRPr="00C30018">
        <w:rPr>
          <w:rFonts w:ascii="Times New Roman" w:eastAsia="Times New Roman" w:hAnsi="Times New Roman" w:cs="Times New Roman"/>
          <w:color w:val="000000" w:themeColor="text1"/>
          <w:sz w:val="24"/>
          <w:szCs w:val="24"/>
          <w:lang w:eastAsia="ru-RU"/>
        </w:rPr>
        <w:t>3.5.2. Критерии  принятия решений - наличие или отсутствие оснований для отказа в приеме документов и в предоставлении муниципальной услуги.</w:t>
      </w:r>
    </w:p>
    <w:p w:rsidR="00C30018" w:rsidRPr="00C30018" w:rsidRDefault="00C30018" w:rsidP="00C30018">
      <w:pPr>
        <w:autoSpaceDE w:val="0"/>
        <w:spacing w:after="0" w:line="240" w:lineRule="auto"/>
        <w:ind w:firstLine="540"/>
        <w:jc w:val="both"/>
        <w:rPr>
          <w:rFonts w:ascii="Times New Roman" w:eastAsia="Times New Roman" w:hAnsi="Times New Roman" w:cs="Times New Roman"/>
          <w:iCs/>
          <w:color w:val="000000" w:themeColor="text1"/>
          <w:sz w:val="24"/>
          <w:szCs w:val="24"/>
          <w:lang w:eastAsia="ru-RU"/>
        </w:rPr>
      </w:pPr>
      <w:r w:rsidRPr="00C30018">
        <w:rPr>
          <w:rFonts w:ascii="Times New Roman" w:eastAsia="Times New Roman" w:hAnsi="Times New Roman" w:cs="Times New Roman"/>
          <w:color w:val="000000" w:themeColor="text1"/>
          <w:sz w:val="24"/>
          <w:szCs w:val="24"/>
          <w:lang w:eastAsia="ru-RU"/>
        </w:rPr>
        <w:t>3.5.3. Результатом административной процедуры  является проект ГПЗУ с проектом постановления администрации Улу-Юльского сельского поселения</w:t>
      </w:r>
      <w:r w:rsidRPr="00C30018">
        <w:rPr>
          <w:rFonts w:ascii="Times New Roman" w:eastAsia="Times New Roman" w:hAnsi="Times New Roman" w:cs="Times New Roman"/>
          <w:bCs/>
          <w:color w:val="000000" w:themeColor="text1"/>
          <w:sz w:val="24"/>
          <w:szCs w:val="24"/>
          <w:lang w:eastAsia="ru-RU"/>
        </w:rPr>
        <w:t xml:space="preserve"> </w:t>
      </w:r>
      <w:r w:rsidRPr="00C30018">
        <w:rPr>
          <w:rFonts w:ascii="Times New Roman" w:eastAsia="Times New Roman" w:hAnsi="Times New Roman" w:cs="Times New Roman"/>
          <w:color w:val="000000" w:themeColor="text1"/>
          <w:sz w:val="24"/>
          <w:szCs w:val="24"/>
          <w:lang w:eastAsia="ru-RU"/>
        </w:rPr>
        <w:t>об утверждении ГПЗУ, письмо о возврате запроса и приложенных к нему документов заявителю или проект письма об отказе в предоставлении муниципальной услуги.</w:t>
      </w:r>
    </w:p>
    <w:p w:rsidR="00C30018" w:rsidRPr="00C30018" w:rsidRDefault="00C30018" w:rsidP="00C30018">
      <w:pPr>
        <w:autoSpaceDE w:val="0"/>
        <w:spacing w:after="0" w:line="240" w:lineRule="auto"/>
        <w:ind w:firstLine="630"/>
        <w:jc w:val="both"/>
        <w:rPr>
          <w:rFonts w:ascii="Times New Roman" w:eastAsia="Times New Roman" w:hAnsi="Times New Roman" w:cs="Times New Roman"/>
          <w:b/>
          <w:bCs/>
          <w:iCs/>
          <w:color w:val="000000" w:themeColor="text1"/>
          <w:sz w:val="24"/>
          <w:szCs w:val="24"/>
          <w:lang w:eastAsia="ru-RU"/>
        </w:rPr>
      </w:pPr>
      <w:r w:rsidRPr="00C30018">
        <w:rPr>
          <w:rFonts w:ascii="Times New Roman" w:eastAsia="Times New Roman" w:hAnsi="Times New Roman" w:cs="Times New Roman"/>
          <w:iCs/>
          <w:color w:val="000000" w:themeColor="text1"/>
          <w:sz w:val="24"/>
          <w:szCs w:val="24"/>
          <w:lang w:eastAsia="ru-RU"/>
        </w:rPr>
        <w:t xml:space="preserve"> Максимальный срок выполнения административной процедуры - 14 календарных дней (в случае возврата запроса и приложенных к нему документов заявителю – 6 календарных дней).</w:t>
      </w:r>
    </w:p>
    <w:p w:rsidR="00C30018" w:rsidRPr="00C30018" w:rsidRDefault="00C30018" w:rsidP="00C30018">
      <w:pPr>
        <w:autoSpaceDE w:val="0"/>
        <w:spacing w:beforeAutospacing="1" w:after="0" w:afterAutospacing="1" w:line="240" w:lineRule="auto"/>
        <w:ind w:firstLine="555"/>
        <w:jc w:val="both"/>
        <w:rPr>
          <w:rFonts w:ascii="Times New Roman" w:eastAsia="Times New Roman" w:hAnsi="Times New Roman" w:cs="Times New Roman"/>
          <w:b/>
          <w:bCs/>
          <w:color w:val="FF0000"/>
          <w:sz w:val="24"/>
          <w:szCs w:val="24"/>
          <w:lang w:eastAsia="ru-RU"/>
        </w:rPr>
      </w:pPr>
      <w:r w:rsidRPr="00C30018">
        <w:rPr>
          <w:rFonts w:ascii="Times New Roman" w:eastAsia="Times New Roman" w:hAnsi="Times New Roman" w:cs="Times New Roman"/>
          <w:b/>
          <w:bCs/>
          <w:color w:val="FF0000"/>
          <w:sz w:val="24"/>
          <w:szCs w:val="24"/>
          <w:lang w:eastAsia="ru-RU"/>
        </w:rPr>
        <w:t xml:space="preserve"> </w:t>
      </w:r>
    </w:p>
    <w:p w:rsidR="00C30018" w:rsidRPr="00C30018" w:rsidRDefault="00C30018" w:rsidP="00C30018">
      <w:pPr>
        <w:spacing w:after="0" w:line="240" w:lineRule="auto"/>
        <w:ind w:firstLine="46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bCs/>
          <w:sz w:val="24"/>
          <w:szCs w:val="24"/>
          <w:lang w:eastAsia="ru-RU"/>
        </w:rPr>
        <w:t xml:space="preserve">3.6. Выдача (направление) результата предоставления муниципальной услуги или письма об отказе в предоставлении муниципальной услуги заявителю. </w:t>
      </w:r>
    </w:p>
    <w:p w:rsidR="00C30018" w:rsidRPr="00C30018" w:rsidRDefault="00C30018" w:rsidP="00C30018">
      <w:pPr>
        <w:spacing w:beforeAutospacing="1" w:after="0" w:afterAutospacing="1" w:line="240" w:lineRule="auto"/>
        <w:ind w:firstLine="55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3.6.1. </w:t>
      </w:r>
      <w:proofErr w:type="gramStart"/>
      <w:r w:rsidRPr="00C30018">
        <w:rPr>
          <w:rFonts w:ascii="Times New Roman" w:eastAsia="Times New Roman" w:hAnsi="Times New Roman" w:cs="Times New Roman"/>
          <w:sz w:val="24"/>
          <w:szCs w:val="24"/>
          <w:lang w:eastAsia="ru-RU"/>
        </w:rPr>
        <w:t>Специалист администрации Улу-Юльского сельского поселения, ответственный за предоставление муниципальной услуги, после получения утвержденного ГПЗУ и постановления об утверждении ГПЗУ либо письма об отказе в предоставлении муниципальной услуги оповещает заявителя (представителя заявителя) по телефону о готовности документов и возможности личного их получения в удобное для заявителя (представителя заявителя) время в часы работы отдела подготовки ГПЗУ в течение 2 календарных дней со</w:t>
      </w:r>
      <w:proofErr w:type="gramEnd"/>
      <w:r w:rsidRPr="00C30018">
        <w:rPr>
          <w:rFonts w:ascii="Times New Roman" w:eastAsia="Times New Roman" w:hAnsi="Times New Roman" w:cs="Times New Roman"/>
          <w:sz w:val="24"/>
          <w:szCs w:val="24"/>
          <w:lang w:eastAsia="ru-RU"/>
        </w:rPr>
        <w:t xml:space="preserve"> дня оповещения. </w:t>
      </w:r>
    </w:p>
    <w:p w:rsidR="00C30018" w:rsidRPr="00C30018" w:rsidRDefault="00C30018" w:rsidP="00C30018">
      <w:pPr>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В случае указания в запросе необходимости получения результата муниципальной услуги по почте или в случае невозможности связаться с заявителем (представителем заявителя) по телефону на следующий день после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 В случае неявки заявителя (представителя заявителя) для получения документов в течение двух дней со дня оповещения, произведенного согласно настоящему пункту, через два дня со дня регистрации результат предоставления муниципальной услуги или письмо об отказе в предоставлении муниципальной услуги направляется почтовой связью с уведомлением о вручении. </w:t>
      </w:r>
    </w:p>
    <w:p w:rsidR="00C30018" w:rsidRPr="00C30018" w:rsidRDefault="00C30018" w:rsidP="00C30018">
      <w:pPr>
        <w:autoSpaceDE w:val="0"/>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3.6.2. Критерии  принятия решений – указание в тексте запроса на необходимость личного получения результата предоставления муниципальной услуги или направление результата предоставления муниципальной услуги почтой. </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Результат административной процедуры – выдача (направление) результата предоставления муниципальной услуги.</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lastRenderedPageBreak/>
        <w:t xml:space="preserve">Способ фиксации результата – в случае личного обращения за результатом предоставления муниципальной услуги: запись в получении результата предоставления муниципальной услуги в журнале выданных ГПЗУ или подпись заявителя на втором экземпляре письма об отказе в предоставлении муниципальной услуги; в случае отправки результата муниципальной услуги по почте – реестр отправленной корреспонденции администрации Улу-Юльского сельского поселения, уведомление о вручении отправления заявителю.  </w:t>
      </w:r>
      <w:proofErr w:type="gramEnd"/>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Максимальный срок выдачи (направления) результата предоставления муниципальной услуги не может превышать 2 календарных дней.</w:t>
      </w:r>
    </w:p>
    <w:p w:rsidR="00C30018" w:rsidRPr="00C30018" w:rsidRDefault="00C30018" w:rsidP="00C30018">
      <w:pPr>
        <w:keepNext/>
        <w:tabs>
          <w:tab w:val="num" w:pos="0"/>
        </w:tabs>
        <w:spacing w:after="0" w:line="240" w:lineRule="auto"/>
        <w:jc w:val="both"/>
        <w:outlineLvl w:val="3"/>
        <w:rPr>
          <w:rFonts w:ascii="Times New Roman" w:eastAsia="Times New Roman" w:hAnsi="Times New Roman" w:cs="Times New Roman"/>
          <w:b/>
          <w:sz w:val="24"/>
          <w:szCs w:val="24"/>
          <w:lang w:eastAsia="ru-RU"/>
        </w:rPr>
      </w:pPr>
    </w:p>
    <w:bookmarkEnd w:id="0"/>
    <w:p w:rsidR="00C30018" w:rsidRPr="00C30018" w:rsidRDefault="00C30018" w:rsidP="00C30018">
      <w:pPr>
        <w:numPr>
          <w:ilvl w:val="0"/>
          <w:numId w:val="4"/>
        </w:numPr>
        <w:spacing w:after="0" w:line="360" w:lineRule="atLeast"/>
        <w:contextualSpacing/>
        <w:jc w:val="center"/>
        <w:rPr>
          <w:rFonts w:ascii="Times New Roman" w:eastAsia="Times New Roman" w:hAnsi="Times New Roman" w:cs="Times New Roman"/>
          <w:sz w:val="24"/>
          <w:szCs w:val="24"/>
          <w:lang w:eastAsia="ru-RU"/>
        </w:rPr>
      </w:pPr>
      <w:r w:rsidRPr="00C30018">
        <w:rPr>
          <w:rFonts w:ascii="Times New Roman" w:eastAsia="Times New Roman" w:hAnsi="Times New Roman" w:cs="Times New Roman"/>
          <w:b/>
          <w:sz w:val="24"/>
          <w:szCs w:val="24"/>
          <w:lang w:eastAsia="ru-RU"/>
        </w:rPr>
        <w:t xml:space="preserve">Формы </w:t>
      </w:r>
      <w:proofErr w:type="gramStart"/>
      <w:r w:rsidRPr="00C30018">
        <w:rPr>
          <w:rFonts w:ascii="Times New Roman" w:eastAsia="Times New Roman" w:hAnsi="Times New Roman" w:cs="Times New Roman"/>
          <w:b/>
          <w:sz w:val="24"/>
          <w:szCs w:val="24"/>
          <w:lang w:eastAsia="ru-RU"/>
        </w:rPr>
        <w:t>контроля за</w:t>
      </w:r>
      <w:proofErr w:type="gramEnd"/>
      <w:r w:rsidRPr="00C30018">
        <w:rPr>
          <w:rFonts w:ascii="Times New Roman" w:eastAsia="Times New Roman" w:hAnsi="Times New Roman" w:cs="Times New Roman"/>
          <w:b/>
          <w:sz w:val="24"/>
          <w:szCs w:val="24"/>
          <w:lang w:eastAsia="ru-RU"/>
        </w:rPr>
        <w:t xml:space="preserve"> исполнением административного регламента</w:t>
      </w:r>
    </w:p>
    <w:p w:rsidR="00C30018" w:rsidRPr="00C30018" w:rsidRDefault="00C30018" w:rsidP="00C30018">
      <w:pPr>
        <w:spacing w:after="0" w:line="360" w:lineRule="atLeast"/>
        <w:ind w:left="720"/>
        <w:contextualSpacing/>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4.1. </w:t>
      </w:r>
      <w:proofErr w:type="gramStart"/>
      <w:r w:rsidRPr="00C30018">
        <w:rPr>
          <w:rFonts w:ascii="Times New Roman" w:eastAsia="Times New Roman" w:hAnsi="Times New Roman" w:cs="Times New Roman"/>
          <w:sz w:val="24"/>
          <w:szCs w:val="24"/>
          <w:lang w:eastAsia="ru-RU"/>
        </w:rPr>
        <w:t>Контроль за</w:t>
      </w:r>
      <w:proofErr w:type="gramEnd"/>
      <w:r w:rsidRPr="00C30018">
        <w:rPr>
          <w:rFonts w:ascii="Times New Roman" w:eastAsia="Times New Roman" w:hAnsi="Times New Roman" w:cs="Times New Roman"/>
          <w:sz w:val="24"/>
          <w:szCs w:val="24"/>
          <w:lang w:eastAsia="ru-RU"/>
        </w:rPr>
        <w:t xml:space="preserve"> исполнением настоящего административного регламента включает в себя проведение проверок, выявление и устранение нарушения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C30018" w:rsidRPr="00C30018" w:rsidRDefault="00C30018" w:rsidP="00C30018">
      <w:pPr>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4.2. Текущий </w:t>
      </w:r>
      <w:proofErr w:type="gramStart"/>
      <w:r w:rsidRPr="00C30018">
        <w:rPr>
          <w:rFonts w:ascii="Times New Roman" w:eastAsia="Times New Roman" w:hAnsi="Times New Roman" w:cs="Times New Roman"/>
          <w:sz w:val="24"/>
          <w:szCs w:val="24"/>
          <w:lang w:eastAsia="ru-RU"/>
        </w:rPr>
        <w:t>контроль за</w:t>
      </w:r>
      <w:proofErr w:type="gramEnd"/>
      <w:r w:rsidRPr="00C30018">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Улу-Юльского сельского поселения путем проведения проверок соблюдения и исполнения специалистами положений настоящего административного регламента.</w:t>
      </w:r>
    </w:p>
    <w:p w:rsidR="00C30018" w:rsidRPr="00C30018" w:rsidRDefault="00C30018" w:rsidP="00C30018">
      <w:pPr>
        <w:widowControl w:val="0"/>
        <w:suppressAutoHyphens/>
        <w:spacing w:after="0" w:line="240" w:lineRule="auto"/>
        <w:ind w:firstLine="709"/>
        <w:jc w:val="both"/>
        <w:rPr>
          <w:rFonts w:ascii="Times New Roman" w:hAnsi="Times New Roman" w:cs="Times New Roman"/>
          <w:sz w:val="24"/>
          <w:szCs w:val="24"/>
        </w:rPr>
      </w:pPr>
      <w:r w:rsidRPr="00C30018">
        <w:rPr>
          <w:rFonts w:ascii="Times New Roman" w:hAnsi="Times New Roman" w:cs="Times New Roman"/>
          <w:sz w:val="24"/>
          <w:szCs w:val="24"/>
        </w:rPr>
        <w:t>4.2.1. Для осуществления контроля полноты и качества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C30018" w:rsidRPr="00C30018" w:rsidRDefault="00C30018" w:rsidP="00C30018">
      <w:pPr>
        <w:widowControl w:val="0"/>
        <w:suppressAutoHyphens/>
        <w:spacing w:after="0" w:line="240" w:lineRule="auto"/>
        <w:ind w:firstLine="567"/>
        <w:jc w:val="both"/>
        <w:rPr>
          <w:rFonts w:ascii="Times New Roman" w:hAnsi="Times New Roman" w:cs="Times New Roman"/>
          <w:sz w:val="24"/>
          <w:szCs w:val="24"/>
        </w:rPr>
      </w:pPr>
      <w:r w:rsidRPr="00C30018">
        <w:rPr>
          <w:rFonts w:ascii="Times New Roman" w:hAnsi="Times New Roman" w:cs="Times New Roman"/>
          <w:sz w:val="24"/>
          <w:szCs w:val="24"/>
        </w:rPr>
        <w:t>Для проведения плановых и внеплановых проверок предоставления муниципальной услуги на основании приказа начальника Департамента Архитектуры и строительства Томской области  формируется комиссия, руководителем которой является начальник Департамента Архитектуры и строительства Томской области.</w:t>
      </w:r>
    </w:p>
    <w:p w:rsidR="00C30018" w:rsidRPr="00C30018" w:rsidRDefault="00C30018" w:rsidP="00C30018">
      <w:pPr>
        <w:widowControl w:val="0"/>
        <w:suppressAutoHyphens/>
        <w:spacing w:after="0" w:line="240" w:lineRule="auto"/>
        <w:ind w:firstLine="567"/>
        <w:jc w:val="both"/>
        <w:rPr>
          <w:rFonts w:ascii="Times New Roman" w:hAnsi="Times New Roman" w:cs="Times New Roman"/>
          <w:sz w:val="24"/>
          <w:szCs w:val="24"/>
        </w:rPr>
      </w:pPr>
      <w:r w:rsidRPr="00C30018">
        <w:rPr>
          <w:rFonts w:ascii="Times New Roman" w:hAnsi="Times New Roman" w:cs="Times New Roman"/>
          <w:sz w:val="24"/>
          <w:szCs w:val="24"/>
        </w:rPr>
        <w:t>Плановые проверки проводятся на основании приказа начальника Департамента Архитектуры и строительства Томской области не реже одного раза в два года.</w:t>
      </w:r>
    </w:p>
    <w:p w:rsidR="00C30018" w:rsidRPr="00C30018" w:rsidRDefault="00C30018" w:rsidP="00C30018">
      <w:pPr>
        <w:widowControl w:val="0"/>
        <w:suppressAutoHyphens/>
        <w:spacing w:after="0" w:line="240" w:lineRule="auto"/>
        <w:ind w:firstLine="567"/>
        <w:jc w:val="both"/>
        <w:rPr>
          <w:rFonts w:ascii="Times New Roman" w:hAnsi="Times New Roman" w:cs="Times New Roman"/>
          <w:sz w:val="24"/>
          <w:szCs w:val="24"/>
        </w:rPr>
      </w:pPr>
      <w:r w:rsidRPr="00C30018">
        <w:rPr>
          <w:rFonts w:ascii="Times New Roman" w:hAnsi="Times New Roman" w:cs="Times New Roman"/>
          <w:sz w:val="24"/>
          <w:szCs w:val="24"/>
        </w:rPr>
        <w:t>Внеплановые проверки проводятся по конкретному обращению заявителя.</w:t>
      </w:r>
    </w:p>
    <w:p w:rsidR="00C30018" w:rsidRPr="00C30018" w:rsidRDefault="00C30018" w:rsidP="00C30018">
      <w:pPr>
        <w:spacing w:after="0" w:line="240" w:lineRule="auto"/>
        <w:ind w:firstLine="567"/>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C30018" w:rsidRPr="00C30018" w:rsidRDefault="00C30018" w:rsidP="00C30018">
      <w:pPr>
        <w:widowControl w:val="0"/>
        <w:suppressAutoHyphens/>
        <w:spacing w:after="0" w:line="240" w:lineRule="auto"/>
        <w:ind w:firstLine="706"/>
        <w:jc w:val="both"/>
        <w:rPr>
          <w:rFonts w:ascii="Times New Roman" w:hAnsi="Times New Roman" w:cs="Times New Roman"/>
          <w:sz w:val="24"/>
          <w:szCs w:val="24"/>
        </w:rPr>
      </w:pPr>
      <w:r w:rsidRPr="00C30018">
        <w:rPr>
          <w:rFonts w:ascii="Times New Roman" w:hAnsi="Times New Roman" w:cs="Times New Roman"/>
          <w:sz w:val="24"/>
          <w:szCs w:val="24"/>
        </w:rPr>
        <w:t xml:space="preserve">4.3.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 </w:t>
      </w:r>
    </w:p>
    <w:p w:rsidR="00C30018" w:rsidRPr="00C30018" w:rsidRDefault="00C30018" w:rsidP="00C30018">
      <w:pPr>
        <w:widowControl w:val="0"/>
        <w:suppressAutoHyphens/>
        <w:spacing w:after="0" w:line="240" w:lineRule="auto"/>
        <w:ind w:firstLine="567"/>
        <w:jc w:val="both"/>
        <w:rPr>
          <w:rFonts w:ascii="Times New Roman" w:hAnsi="Times New Roman" w:cs="Times New Roman"/>
          <w:sz w:val="24"/>
          <w:szCs w:val="24"/>
        </w:rPr>
      </w:pPr>
      <w:proofErr w:type="gramStart"/>
      <w:r w:rsidRPr="00C30018">
        <w:rPr>
          <w:rFonts w:ascii="Times New Roman" w:hAnsi="Times New Roman" w:cs="Times New Roman"/>
          <w:sz w:val="24"/>
          <w:szCs w:val="24"/>
        </w:rPr>
        <w:t>Контроль за</w:t>
      </w:r>
      <w:proofErr w:type="gramEnd"/>
      <w:r w:rsidRPr="00C30018">
        <w:rPr>
          <w:rFonts w:ascii="Times New Roman" w:hAnsi="Times New Roman" w:cs="Times New Roman"/>
          <w:sz w:val="24"/>
          <w:szCs w:val="24"/>
        </w:rPr>
        <w:t xml:space="preserve"> предоставлением муниципальной услуги со стороны уполномоченных должностных лиц Департамента Архитектуры и строительства Томской области и администрации </w:t>
      </w:r>
      <w:r w:rsidRPr="00C30018">
        <w:rPr>
          <w:rFonts w:ascii="Times New Roman" w:hAnsi="Times New Roman" w:cs="Arial"/>
          <w:sz w:val="24"/>
          <w:szCs w:val="24"/>
        </w:rPr>
        <w:t>Улу-Юль</w:t>
      </w:r>
      <w:r w:rsidRPr="00C30018">
        <w:rPr>
          <w:rFonts w:ascii="Times New Roman" w:hAnsi="Times New Roman" w:cs="Times New Roman"/>
          <w:sz w:val="24"/>
          <w:szCs w:val="24"/>
        </w:rPr>
        <w:t>ского сельского поселения должен быть постоянным, всесторонним и объективным.</w:t>
      </w:r>
    </w:p>
    <w:p w:rsidR="00C30018" w:rsidRPr="00C30018" w:rsidRDefault="00C30018" w:rsidP="00C30018">
      <w:pPr>
        <w:widowControl w:val="0"/>
        <w:suppressAutoHyphens/>
        <w:spacing w:after="0" w:line="240" w:lineRule="auto"/>
        <w:ind w:firstLine="567"/>
        <w:jc w:val="both"/>
        <w:rPr>
          <w:rFonts w:ascii="Times New Roman" w:hAnsi="Times New Roman" w:cs="Times New Roman"/>
          <w:sz w:val="24"/>
          <w:szCs w:val="24"/>
        </w:rPr>
      </w:pPr>
      <w:r w:rsidRPr="00C30018">
        <w:rPr>
          <w:rFonts w:ascii="Times New Roman" w:hAnsi="Times New Roman" w:cs="Times New Roman"/>
          <w:sz w:val="24"/>
          <w:szCs w:val="24"/>
        </w:rPr>
        <w:t xml:space="preserve"> Граждане, их объединения или организации вправе направить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30018" w:rsidRPr="00C30018" w:rsidRDefault="00C30018" w:rsidP="00C30018">
      <w:pPr>
        <w:widowControl w:val="0"/>
        <w:suppressAutoHyphens/>
        <w:spacing w:after="0" w:line="240" w:lineRule="auto"/>
        <w:ind w:firstLine="567"/>
        <w:jc w:val="both"/>
        <w:rPr>
          <w:rFonts w:ascii="Times New Roman" w:hAnsi="Times New Roman" w:cs="Times New Roman"/>
          <w:sz w:val="24"/>
          <w:szCs w:val="24"/>
        </w:rPr>
      </w:pPr>
      <w:r w:rsidRPr="00C30018">
        <w:rPr>
          <w:rFonts w:ascii="Times New Roman" w:hAnsi="Times New Roman" w:cs="Times New Roman"/>
          <w:sz w:val="24"/>
          <w:szCs w:val="24"/>
        </w:rPr>
        <w:t>В течение 15 дней со дня регистрации обращений от граждан, их объединений или организаций, обратившимся лицам направляется информация о результатах проверки, проведенной по обращению, поступившему  почтовым отправлением, по электронной почте, а также направления обращения в форме электронного документа через раздел «Обращения граждан»/ «Департамента Архитектуры и строительства Томской области</w:t>
      </w:r>
      <w:r w:rsidRPr="00C30018">
        <w:rPr>
          <w:rFonts w:ascii="Times New Roman" w:hAnsi="Times New Roman" w:cs="Times New Roman"/>
          <w:color w:val="000000"/>
          <w:sz w:val="24"/>
          <w:szCs w:val="24"/>
        </w:rPr>
        <w:t xml:space="preserve">».  </w:t>
      </w:r>
    </w:p>
    <w:p w:rsidR="00C30018" w:rsidRPr="00C30018" w:rsidRDefault="00C30018" w:rsidP="00C30018">
      <w:pPr>
        <w:autoSpaceDE w:val="0"/>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lastRenderedPageBreak/>
        <w:t>4.4.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C30018" w:rsidRPr="00C30018" w:rsidRDefault="00C30018" w:rsidP="00C30018">
      <w:pPr>
        <w:autoSpaceDE w:val="0"/>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4.5. 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w:t>
      </w:r>
    </w:p>
    <w:p w:rsidR="00C30018" w:rsidRPr="00C30018" w:rsidRDefault="00C30018" w:rsidP="00C30018">
      <w:pPr>
        <w:autoSpaceDE w:val="0"/>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4.6. 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C30018" w:rsidRPr="00C30018" w:rsidRDefault="00C30018" w:rsidP="00C30018">
      <w:pPr>
        <w:autoSpaceDE w:val="0"/>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4.7. Специалист, ответственный за предоставление муниципальной услуги несет персональную ответственность за реализацию положений настоящего административного регламента. </w:t>
      </w:r>
    </w:p>
    <w:p w:rsidR="00C30018" w:rsidRPr="00C30018" w:rsidRDefault="00C30018" w:rsidP="00C30018">
      <w:pPr>
        <w:autoSpaceDE w:val="0"/>
        <w:spacing w:after="0" w:line="240" w:lineRule="auto"/>
        <w:rPr>
          <w:rFonts w:ascii="Times New Roman" w:eastAsia="Times New Roman" w:hAnsi="Times New Roman" w:cs="Times New Roman"/>
          <w:sz w:val="24"/>
          <w:szCs w:val="24"/>
          <w:lang w:eastAsia="ru-RU"/>
        </w:rPr>
      </w:pPr>
    </w:p>
    <w:p w:rsidR="00C30018" w:rsidRPr="00C30018" w:rsidRDefault="00C30018" w:rsidP="00C30018">
      <w:pPr>
        <w:spacing w:after="0" w:line="360" w:lineRule="atLeast"/>
        <w:jc w:val="center"/>
        <w:rPr>
          <w:rFonts w:ascii="Times New Roman" w:eastAsia="Times New Roman" w:hAnsi="Times New Roman" w:cs="Times New Roman"/>
          <w:b/>
          <w:color w:val="333333"/>
          <w:sz w:val="24"/>
          <w:szCs w:val="24"/>
          <w:lang w:eastAsia="ru-RU"/>
        </w:rPr>
      </w:pPr>
      <w:r w:rsidRPr="00C30018">
        <w:rPr>
          <w:rFonts w:ascii="Times New Roman" w:eastAsia="Times New Roman" w:hAnsi="Times New Roman" w:cs="Times New Roman"/>
          <w:b/>
          <w:sz w:val="24"/>
          <w:szCs w:val="24"/>
          <w:lang w:eastAsia="ru-RU"/>
        </w:rPr>
        <w:t>5.</w:t>
      </w:r>
      <w:r w:rsidRPr="00C30018">
        <w:rPr>
          <w:rFonts w:ascii="Times New Roman" w:eastAsia="Times New Roman" w:hAnsi="Times New Roman" w:cs="Times New Roman"/>
          <w:b/>
          <w:color w:val="FF0000"/>
          <w:sz w:val="24"/>
          <w:szCs w:val="24"/>
          <w:lang w:eastAsia="ru-RU"/>
        </w:rPr>
        <w:t xml:space="preserve"> </w:t>
      </w:r>
      <w:r w:rsidRPr="00C30018">
        <w:rPr>
          <w:rFonts w:ascii="Times New Roman" w:eastAsia="Times New Roman" w:hAnsi="Times New Roman" w:cs="Times New Roman"/>
          <w:b/>
          <w:color w:val="333333"/>
          <w:sz w:val="24"/>
          <w:szCs w:val="24"/>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C30018" w:rsidRPr="00C30018" w:rsidRDefault="00C30018" w:rsidP="00C30018">
      <w:pPr>
        <w:autoSpaceDE w:val="0"/>
        <w:spacing w:after="0" w:line="240" w:lineRule="auto"/>
        <w:jc w:val="both"/>
        <w:rPr>
          <w:rFonts w:ascii="Calibri" w:eastAsia="Times New Roman" w:hAnsi="Calibri" w:cs="Times New Roman"/>
          <w:color w:val="000000"/>
          <w:sz w:val="24"/>
          <w:szCs w:val="24"/>
          <w:lang w:eastAsia="ru-RU"/>
        </w:rPr>
      </w:pPr>
    </w:p>
    <w:p w:rsidR="00C30018" w:rsidRPr="00C30018" w:rsidRDefault="00C30018" w:rsidP="00C30018">
      <w:pPr>
        <w:spacing w:after="0" w:line="360" w:lineRule="atLeast"/>
        <w:jc w:val="both"/>
        <w:rPr>
          <w:rFonts w:ascii="Times New Roman" w:eastAsia="Times New Roman" w:hAnsi="Times New Roman" w:cs="Times New Roman"/>
          <w:color w:val="333333"/>
          <w:sz w:val="24"/>
          <w:szCs w:val="24"/>
          <w:lang w:eastAsia="ru-RU"/>
        </w:rPr>
      </w:pPr>
      <w:r w:rsidRPr="00C30018">
        <w:rPr>
          <w:rFonts w:ascii="Times New Roman" w:eastAsia="Times New Roman" w:hAnsi="Times New Roman" w:cs="Times New Roman"/>
          <w:color w:val="000000"/>
          <w:sz w:val="24"/>
          <w:szCs w:val="24"/>
          <w:lang w:eastAsia="ru-RU"/>
        </w:rPr>
        <w:t xml:space="preserve">          5.1. Заявители вправе обжаловать в досудебном (внесудебном) порядке решение и действие (бездействие) органа, </w:t>
      </w:r>
      <w:r w:rsidRPr="00C30018">
        <w:rPr>
          <w:rFonts w:ascii="Times New Roman" w:eastAsia="Times New Roman" w:hAnsi="Times New Roman" w:cs="Times New Roman"/>
          <w:color w:val="333333"/>
          <w:sz w:val="24"/>
          <w:szCs w:val="24"/>
          <w:lang w:eastAsia="ru-RU"/>
        </w:rPr>
        <w:t>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1" w:anchor="dst100352" w:history="1">
        <w:r w:rsidRPr="00C30018">
          <w:rPr>
            <w:rFonts w:ascii="Times New Roman" w:eastAsia="Times New Roman" w:hAnsi="Times New Roman" w:cs="Times New Roman"/>
            <w:color w:val="0000FF"/>
            <w:sz w:val="24"/>
            <w:szCs w:val="24"/>
            <w:u w:val="single"/>
            <w:lang w:eastAsia="ru-RU"/>
          </w:rPr>
          <w:t>части 1.1 статьи 16</w:t>
        </w:r>
      </w:hyperlink>
      <w:r w:rsidRPr="00C30018">
        <w:rPr>
          <w:rFonts w:ascii="Times New Roman" w:eastAsia="Times New Roman" w:hAnsi="Times New Roman" w:cs="Times New Roman"/>
          <w:color w:val="333333"/>
          <w:sz w:val="24"/>
          <w:szCs w:val="24"/>
          <w:lang w:eastAsia="ru-RU"/>
        </w:rPr>
        <w:t>  Федерального закона от 27.07.2010 №210-ФЗ, а также их должностных лиц, государственных или муниципальных служащих, работников.</w:t>
      </w:r>
    </w:p>
    <w:p w:rsidR="00C30018" w:rsidRPr="00C30018" w:rsidRDefault="00C30018" w:rsidP="00C30018">
      <w:pPr>
        <w:tabs>
          <w:tab w:val="left" w:pos="0"/>
        </w:tabs>
        <w:autoSpaceDE w:val="0"/>
        <w:spacing w:after="0" w:line="240" w:lineRule="auto"/>
        <w:ind w:firstLine="709"/>
        <w:jc w:val="both"/>
        <w:rPr>
          <w:rFonts w:ascii="Calibri" w:eastAsia="Times New Roman" w:hAnsi="Calibri" w:cs="Times New Roman"/>
          <w:color w:val="000000"/>
          <w:sz w:val="24"/>
          <w:szCs w:val="24"/>
          <w:lang w:eastAsia="ru-RU"/>
        </w:rPr>
      </w:pPr>
    </w:p>
    <w:p w:rsidR="00C30018" w:rsidRPr="00C30018" w:rsidRDefault="00C30018" w:rsidP="00C30018">
      <w:pPr>
        <w:spacing w:after="0" w:line="360" w:lineRule="atLeast"/>
        <w:jc w:val="both"/>
        <w:rPr>
          <w:rFonts w:ascii="Times New Roman" w:eastAsia="Times New Roman" w:hAnsi="Times New Roman" w:cs="Times New Roman"/>
          <w:color w:val="333333"/>
          <w:sz w:val="24"/>
          <w:szCs w:val="24"/>
          <w:lang w:eastAsia="ru-RU"/>
        </w:rPr>
      </w:pPr>
      <w:r w:rsidRPr="00C30018">
        <w:rPr>
          <w:rFonts w:ascii="Times New Roman" w:eastAsia="Times New Roman" w:hAnsi="Times New Roman" w:cs="Times New Roman"/>
          <w:color w:val="000000"/>
          <w:sz w:val="24"/>
          <w:szCs w:val="24"/>
          <w:lang w:eastAsia="ru-RU"/>
        </w:rPr>
        <w:t xml:space="preserve">         5.2. Предметом досудебного (внесудебного) обжалования являются решения и действия (бездействие) органа, </w:t>
      </w:r>
      <w:r w:rsidRPr="00C30018">
        <w:rPr>
          <w:rFonts w:ascii="Times New Roman" w:eastAsia="Times New Roman" w:hAnsi="Times New Roman" w:cs="Times New Roman"/>
          <w:color w:val="333333"/>
          <w:sz w:val="24"/>
          <w:szCs w:val="24"/>
          <w:lang w:eastAsia="ru-RU"/>
        </w:rPr>
        <w:t>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2" w:anchor="dst100352" w:history="1">
        <w:r w:rsidRPr="00C30018">
          <w:rPr>
            <w:rFonts w:ascii="Times New Roman" w:eastAsia="Times New Roman" w:hAnsi="Times New Roman" w:cs="Times New Roman"/>
            <w:color w:val="0000FF"/>
            <w:sz w:val="24"/>
            <w:szCs w:val="24"/>
            <w:u w:val="single"/>
            <w:lang w:eastAsia="ru-RU"/>
          </w:rPr>
          <w:t>части 1.1 статьи 16</w:t>
        </w:r>
      </w:hyperlink>
      <w:r w:rsidRPr="00C30018">
        <w:rPr>
          <w:rFonts w:ascii="Times New Roman" w:eastAsia="Times New Roman" w:hAnsi="Times New Roman" w:cs="Times New Roman"/>
          <w:color w:val="333333"/>
          <w:sz w:val="24"/>
          <w:szCs w:val="24"/>
          <w:lang w:eastAsia="ru-RU"/>
        </w:rPr>
        <w:t xml:space="preserve">  Федерального закона от 27.07.2010 №210-ФЗ, а также их должностных лиц, государственных или муниципальных служащих, работников, </w:t>
      </w:r>
      <w:r w:rsidRPr="00C30018">
        <w:rPr>
          <w:rFonts w:ascii="Times New Roman" w:eastAsia="Times New Roman" w:hAnsi="Times New Roman" w:cs="Times New Roman"/>
          <w:color w:val="000000"/>
          <w:sz w:val="24"/>
          <w:szCs w:val="24"/>
          <w:lang w:eastAsia="ru-RU"/>
        </w:rPr>
        <w:t>в следующих случаях:</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2)   нарушение срока предоставления муниципальной услуги;</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Томской области, муниципальными правовыми актами муниципального образования Улу-Юльское сельское поселение для предоставления муниципальной услуги;</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Улу-Юльское сельское поселение для предоставления муниципальной услуги;</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30018">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Улу-Юльское сельское поселение;</w:t>
      </w:r>
      <w:proofErr w:type="gramEnd"/>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Улу-Юльское сельское поселение;</w:t>
      </w:r>
    </w:p>
    <w:p w:rsidR="00C30018" w:rsidRPr="00C30018" w:rsidRDefault="00C30018" w:rsidP="00C30018">
      <w:pPr>
        <w:tabs>
          <w:tab w:val="left" w:pos="0"/>
        </w:tabs>
        <w:autoSpaceDE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30018">
        <w:rPr>
          <w:rFonts w:ascii="Times New Roman" w:eastAsia="Times New Roman" w:hAnsi="Times New Roman" w:cs="Times New Roman"/>
          <w:color w:val="000000"/>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0018" w:rsidRPr="00C30018" w:rsidRDefault="00C30018" w:rsidP="00C30018">
      <w:pPr>
        <w:tabs>
          <w:tab w:val="left" w:pos="0"/>
        </w:tabs>
        <w:autoSpaceDE w:val="0"/>
        <w:spacing w:after="0" w:line="240" w:lineRule="auto"/>
        <w:ind w:firstLine="709"/>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5.3. Жалоба подается начальнику Департамента Архитектуры и строительства Томской области. Жалоба на решения руководителя органа, предоставляющего муниципальную услугу, подается Главе Администрации Первомайского района.</w:t>
      </w:r>
    </w:p>
    <w:p w:rsidR="00C30018" w:rsidRPr="00C30018" w:rsidRDefault="00C30018" w:rsidP="00C30018">
      <w:pPr>
        <w:tabs>
          <w:tab w:val="left" w:pos="0"/>
        </w:tabs>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 xml:space="preserve">5.4. Заявители имеют право подавать жалобу в письменной форме лично, либо почтовой связью, а начальнику </w:t>
      </w:r>
      <w:r w:rsidRPr="00C30018">
        <w:rPr>
          <w:rFonts w:ascii="Times New Roman" w:eastAsia="Times New Roman" w:hAnsi="Times New Roman" w:cs="Times New Roman"/>
          <w:sz w:val="24"/>
          <w:szCs w:val="24"/>
          <w:lang w:eastAsia="ru-RU"/>
        </w:rPr>
        <w:t>Департамента Архитектуры и строительства Томской области</w:t>
      </w:r>
      <w:r w:rsidRPr="00C30018">
        <w:rPr>
          <w:rFonts w:ascii="Times New Roman" w:eastAsia="Times New Roman" w:hAnsi="Times New Roman" w:cs="Times New Roman"/>
          <w:color w:val="000000"/>
          <w:sz w:val="24"/>
          <w:szCs w:val="24"/>
          <w:lang w:eastAsia="ru-RU"/>
        </w:rPr>
        <w:t xml:space="preserve"> также в форме электронного документа.  </w:t>
      </w:r>
    </w:p>
    <w:p w:rsidR="00C30018" w:rsidRPr="00C30018" w:rsidRDefault="00C30018" w:rsidP="00C30018">
      <w:pPr>
        <w:tabs>
          <w:tab w:val="left" w:pos="0"/>
        </w:tabs>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5.5. Заявитель имеет право на получение всей необходимой информации и документов, необходимых для обоснования и рассмотрения направляемой им жалобы.</w:t>
      </w:r>
    </w:p>
    <w:p w:rsidR="00C30018" w:rsidRPr="00C30018" w:rsidRDefault="00C30018" w:rsidP="00C30018">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5.6. Рассмотрение жалобы осуществляется в соответствии с Федеральным законом от 27.07.2010 № 210-ФЗ «Об организации предоставления государственных и муниципальных услуг».</w:t>
      </w:r>
    </w:p>
    <w:p w:rsidR="00C30018" w:rsidRPr="00C30018" w:rsidRDefault="00C30018" w:rsidP="00C30018">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5.7. Основанием для начала процедуры досудебного (внесудебного) обжалования является жалоба заявителя, направленная в порядке, предусмотренном пунктом 5.4. настоящего административного регламента. Жалоба подлежит регистрации в день поступления.</w:t>
      </w:r>
    </w:p>
    <w:p w:rsidR="00C30018" w:rsidRPr="00C30018" w:rsidRDefault="00C30018" w:rsidP="00C30018">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5.8. Жалоба заявителя должна содержать следующую информацию:</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30018">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5) дату и подпись заявителя либо представителя заявителя.</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 xml:space="preserve">К жалобе заявитель вправе приложить копии документов, подтверждающих доводы заявителя. </w:t>
      </w:r>
    </w:p>
    <w:p w:rsidR="00C30018" w:rsidRPr="00C30018" w:rsidRDefault="00C30018" w:rsidP="00C30018">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 xml:space="preserve">5.9. </w:t>
      </w:r>
      <w:proofErr w:type="gramStart"/>
      <w:r w:rsidRPr="00C30018">
        <w:rPr>
          <w:rFonts w:ascii="Times New Roman" w:eastAsia="Times New Roman" w:hAnsi="Times New Roman" w:cs="Times New Roman"/>
          <w:color w:val="000000"/>
          <w:sz w:val="24"/>
          <w:szCs w:val="24"/>
          <w:lang w:eastAsia="ru-RU"/>
        </w:rPr>
        <w:t>Требования к жалобе, оставленной на официальном сайте муниципального образования Улу-Юльское сельское поселение либо направленной по электронной почте, аналогичны требованиям, предъявляемым к жалобе в письменной форме, за исключением требования о наличии подписи заявителя либо его представителя.</w:t>
      </w:r>
      <w:proofErr w:type="gramEnd"/>
    </w:p>
    <w:p w:rsidR="00C30018" w:rsidRPr="00C30018" w:rsidRDefault="00C30018" w:rsidP="00C30018">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 xml:space="preserve">5.10.  </w:t>
      </w:r>
      <w:proofErr w:type="gramStart"/>
      <w:r w:rsidRPr="00C30018">
        <w:rPr>
          <w:rFonts w:ascii="Times New Roman" w:eastAsia="Times New Roman" w:hAnsi="Times New Roman" w:cs="Times New Roman"/>
          <w:color w:val="000000"/>
          <w:sz w:val="24"/>
          <w:szCs w:val="24"/>
          <w:lang w:eastAsia="ru-RU"/>
        </w:rPr>
        <w:t xml:space="preserve">Срок рассмотрения жалобы заявителя не должен превышать 30 календарных дней со дня её регистрации в администрации Улу-Юльского сельского поселения или </w:t>
      </w:r>
      <w:r w:rsidRPr="00C30018">
        <w:rPr>
          <w:rFonts w:ascii="Times New Roman" w:eastAsia="Times New Roman" w:hAnsi="Times New Roman" w:cs="Times New Roman"/>
          <w:sz w:val="24"/>
          <w:szCs w:val="24"/>
          <w:lang w:eastAsia="ru-RU"/>
        </w:rPr>
        <w:t>Департамента Архитектуры и строительства Томской области</w:t>
      </w:r>
      <w:r w:rsidRPr="00C30018">
        <w:rPr>
          <w:rFonts w:ascii="Times New Roman" w:eastAsia="Times New Roman" w:hAnsi="Times New Roman" w:cs="Times New Roman"/>
          <w:color w:val="000000"/>
          <w:sz w:val="24"/>
          <w:szCs w:val="24"/>
          <w:lang w:eastAsia="ru-RU"/>
        </w:rPr>
        <w:t>,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C30018">
        <w:rPr>
          <w:rFonts w:ascii="Times New Roman" w:eastAsia="Times New Roman" w:hAnsi="Times New Roman" w:cs="Times New Roman"/>
          <w:color w:val="000000"/>
          <w:sz w:val="24"/>
          <w:szCs w:val="24"/>
          <w:lang w:eastAsia="ru-RU"/>
        </w:rPr>
        <w:t xml:space="preserve"> таких исправлений – не позднее 5 рабочих дней со дня её регистрации. </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5.11. Должностное лицо, наделенное полномочиями по рассмотрению жалоб, обеспечивает объективное всестороннее и своевременное ее рассмотрение, проводит проверку и по результатам рассмотрения жалобы принимает решение:</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30018">
        <w:rPr>
          <w:rFonts w:ascii="Times New Roman" w:eastAsia="Times New Roman" w:hAnsi="Times New Roman" w:cs="Times New Roman"/>
          <w:color w:val="000000"/>
          <w:sz w:val="24"/>
          <w:szCs w:val="24"/>
          <w:lang w:eastAsia="ru-RU"/>
        </w:rPr>
        <w:t xml:space="preserve">-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C30018">
        <w:rPr>
          <w:rFonts w:ascii="Times New Roman" w:eastAsia="Times New Roman" w:hAnsi="Times New Roman" w:cs="Times New Roman"/>
          <w:color w:val="000000"/>
          <w:sz w:val="24"/>
          <w:szCs w:val="24"/>
          <w:lang w:eastAsia="ru-RU"/>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муниципального образования Улу-Юльское сельское поселение, а также в иных формах;</w:t>
      </w:r>
      <w:proofErr w:type="gramEnd"/>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 об отказе в удовлетворении жалобы.</w:t>
      </w:r>
    </w:p>
    <w:p w:rsidR="00C30018" w:rsidRPr="00C30018" w:rsidRDefault="00C30018" w:rsidP="00C30018">
      <w:pPr>
        <w:autoSpaceDE w:val="0"/>
        <w:spacing w:after="0" w:line="240" w:lineRule="auto"/>
        <w:ind w:firstLine="567"/>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В случае принятия решения об удовлетворении жалобы должностным лицом, наделенным полномочиями по рассмотрению жалоб, организуется работа по восстановлению нарушенных прав заявителя, также иные мероприятия, направленные на устранение выявленных нарушений.</w:t>
      </w:r>
    </w:p>
    <w:p w:rsidR="00C30018" w:rsidRPr="00C30018" w:rsidRDefault="00C30018" w:rsidP="00C30018">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5.12. Жалоба считается разрешенной, если рассмотрены все поставленные в ней вопросы, приняты необходимые меры и дан письменный ответ заявителю за подписью должностного лица, которому были обжалованы действия (бездействие) и принятые решения при предоставлении муниципальной услуги.</w:t>
      </w:r>
    </w:p>
    <w:p w:rsidR="00C30018" w:rsidRPr="00C30018" w:rsidRDefault="00C30018" w:rsidP="00C30018">
      <w:pPr>
        <w:autoSpaceDE w:val="0"/>
        <w:spacing w:after="0" w:line="240" w:lineRule="auto"/>
        <w:ind w:firstLine="709"/>
        <w:jc w:val="both"/>
        <w:rPr>
          <w:rFonts w:ascii="Times New Roman" w:eastAsia="Times New Roman" w:hAnsi="Times New Roman" w:cs="Times New Roman"/>
          <w:color w:val="000000"/>
          <w:sz w:val="24"/>
          <w:szCs w:val="24"/>
          <w:lang w:eastAsia="ru-RU"/>
        </w:rPr>
      </w:pPr>
      <w:r w:rsidRPr="00C30018">
        <w:rPr>
          <w:rFonts w:ascii="Times New Roman" w:eastAsia="Times New Roman" w:hAnsi="Times New Roman" w:cs="Times New Roman"/>
          <w:color w:val="000000"/>
          <w:sz w:val="24"/>
          <w:szCs w:val="24"/>
          <w:lang w:eastAsia="ru-RU"/>
        </w:rPr>
        <w:t xml:space="preserve">5.13. </w:t>
      </w:r>
      <w:proofErr w:type="gramStart"/>
      <w:r w:rsidRPr="00C30018">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пункте 5.13.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либо по желанию заявителя путем размещения на  официальном  сайте  муниципального  образования Улу-Юльское сельское поселение,   либо путем направления ответа заявителю по электронной почте.</w:t>
      </w:r>
      <w:proofErr w:type="gramEnd"/>
    </w:p>
    <w:p w:rsidR="00C30018" w:rsidRPr="00C30018" w:rsidRDefault="00C30018" w:rsidP="00C30018">
      <w:pPr>
        <w:spacing w:after="0" w:line="240" w:lineRule="auto"/>
        <w:rPr>
          <w:rFonts w:ascii="Times New Roman" w:eastAsia="Arial" w:hAnsi="Times New Roman" w:cs="Times New Roman"/>
          <w:sz w:val="24"/>
          <w:szCs w:val="24"/>
          <w:lang w:eastAsia="ru-RU"/>
        </w:rPr>
        <w:sectPr w:rsidR="00C30018" w:rsidRPr="00C30018">
          <w:pgSz w:w="11906" w:h="16838"/>
          <w:pgMar w:top="567" w:right="567" w:bottom="1134" w:left="1701" w:header="709" w:footer="709" w:gutter="0"/>
          <w:cols w:space="720"/>
        </w:sectPr>
      </w:pPr>
    </w:p>
    <w:p w:rsidR="00C30018" w:rsidRPr="00C30018" w:rsidRDefault="00C30018" w:rsidP="00C30018">
      <w:pPr>
        <w:autoSpaceDE w:val="0"/>
        <w:spacing w:after="0" w:line="240" w:lineRule="auto"/>
        <w:jc w:val="both"/>
        <w:rPr>
          <w:rFonts w:ascii="Times New Roman" w:eastAsia="Times New Roman" w:hAnsi="Times New Roman" w:cs="Times New Roman"/>
          <w:color w:val="000000"/>
          <w:sz w:val="24"/>
          <w:szCs w:val="24"/>
          <w:lang w:eastAsia="ru-RU"/>
        </w:rPr>
      </w:pPr>
    </w:p>
    <w:p w:rsidR="00C30018" w:rsidRPr="00C30018" w:rsidRDefault="00C30018" w:rsidP="00C30018">
      <w:pPr>
        <w:tabs>
          <w:tab w:val="left" w:pos="5341"/>
        </w:tabs>
        <w:spacing w:after="0" w:line="240" w:lineRule="auto"/>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Приложение 1</w:t>
      </w:r>
    </w:p>
    <w:p w:rsidR="00C30018" w:rsidRPr="00C30018" w:rsidRDefault="00C30018" w:rsidP="00C30018">
      <w:pPr>
        <w:tabs>
          <w:tab w:val="left" w:pos="5341"/>
        </w:tabs>
        <w:spacing w:after="0" w:line="240" w:lineRule="auto"/>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 xml:space="preserve">к административному регламенту </w:t>
      </w:r>
    </w:p>
    <w:p w:rsidR="00C30018" w:rsidRPr="00C30018" w:rsidRDefault="00C30018" w:rsidP="00C30018">
      <w:pPr>
        <w:tabs>
          <w:tab w:val="left" w:pos="5341"/>
        </w:tabs>
        <w:spacing w:after="0" w:line="240" w:lineRule="auto"/>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предоставления муниципальной услуги</w:t>
      </w:r>
    </w:p>
    <w:p w:rsidR="00C30018" w:rsidRPr="00C30018" w:rsidRDefault="00C30018" w:rsidP="00C30018">
      <w:pPr>
        <w:tabs>
          <w:tab w:val="left" w:pos="5341"/>
        </w:tabs>
        <w:spacing w:after="0" w:line="240" w:lineRule="auto"/>
        <w:ind w:hanging="284"/>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 xml:space="preserve">«Подготовка и выдача градостроительного плана </w:t>
      </w:r>
    </w:p>
    <w:p w:rsidR="00C30018" w:rsidRPr="00C30018" w:rsidRDefault="00C30018" w:rsidP="00C30018">
      <w:pPr>
        <w:tabs>
          <w:tab w:val="left" w:pos="5341"/>
        </w:tabs>
        <w:spacing w:after="0" w:line="240" w:lineRule="auto"/>
        <w:ind w:hanging="284"/>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земельного участка в виде отдельного документа»</w:t>
      </w:r>
    </w:p>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p>
    <w:tbl>
      <w:tblPr>
        <w:tblpPr w:leftFromText="180" w:rightFromText="180" w:vertAnchor="text" w:horzAnchor="page" w:tblpX="1" w:tblpY="496"/>
        <w:tblW w:w="21912" w:type="dxa"/>
        <w:tblCellMar>
          <w:left w:w="0" w:type="dxa"/>
          <w:right w:w="0" w:type="dxa"/>
        </w:tblCellMar>
        <w:tblLook w:val="00A0" w:firstRow="1" w:lastRow="0" w:firstColumn="1" w:lastColumn="0" w:noHBand="0" w:noVBand="0"/>
      </w:tblPr>
      <w:tblGrid>
        <w:gridCol w:w="716"/>
        <w:gridCol w:w="5073"/>
        <w:gridCol w:w="5658"/>
        <w:gridCol w:w="1562"/>
        <w:gridCol w:w="655"/>
        <w:gridCol w:w="5380"/>
        <w:gridCol w:w="1746"/>
        <w:gridCol w:w="984"/>
        <w:gridCol w:w="138"/>
      </w:tblGrid>
      <w:tr w:rsidR="00C30018" w:rsidRPr="00C30018" w:rsidTr="00397832">
        <w:trPr>
          <w:gridAfter w:val="1"/>
          <w:wAfter w:w="138" w:type="dxa"/>
        </w:trPr>
        <w:tc>
          <w:tcPr>
            <w:tcW w:w="21774" w:type="dxa"/>
            <w:gridSpan w:val="8"/>
            <w:tcMar>
              <w:top w:w="0" w:type="dxa"/>
              <w:left w:w="149" w:type="dxa"/>
              <w:bottom w:w="0" w:type="dxa"/>
              <w:right w:w="149" w:type="dxa"/>
            </w:tcMar>
            <w:hideMark/>
          </w:tcPr>
          <w:p w:rsidR="00C30018" w:rsidRPr="00C30018" w:rsidRDefault="00C30018" w:rsidP="00C30018">
            <w:pPr>
              <w:spacing w:after="0" w:line="209" w:lineRule="atLeast"/>
              <w:ind w:firstLine="5954"/>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Главе администрации муниципального образования</w:t>
            </w:r>
          </w:p>
          <w:p w:rsidR="00C30018" w:rsidRPr="00C30018" w:rsidRDefault="00C30018" w:rsidP="00C30018">
            <w:pPr>
              <w:spacing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 xml:space="preserve">                                                                                                   Улу-Юльское сельское поселение</w:t>
            </w:r>
          </w:p>
        </w:tc>
      </w:tr>
      <w:tr w:rsidR="00C30018" w:rsidRPr="00C30018" w:rsidTr="00397832">
        <w:trPr>
          <w:gridBefore w:val="1"/>
          <w:gridAfter w:val="2"/>
          <w:wBefore w:w="716" w:type="dxa"/>
          <w:wAfter w:w="1122" w:type="dxa"/>
        </w:trPr>
        <w:tc>
          <w:tcPr>
            <w:tcW w:w="5073" w:type="dxa"/>
            <w:tcMar>
              <w:top w:w="0" w:type="dxa"/>
              <w:left w:w="149" w:type="dxa"/>
              <w:bottom w:w="0" w:type="dxa"/>
              <w:right w:w="149" w:type="dxa"/>
            </w:tcMar>
          </w:tcPr>
          <w:p w:rsidR="00C30018" w:rsidRPr="00C30018" w:rsidRDefault="00C30018" w:rsidP="00C30018">
            <w:pPr>
              <w:jc w:val="both"/>
              <w:rPr>
                <w:rFonts w:ascii="Times New Roman" w:eastAsia="Times New Roman" w:hAnsi="Times New Roman" w:cs="Times New Roman"/>
                <w:sz w:val="24"/>
                <w:szCs w:val="24"/>
              </w:rPr>
            </w:pPr>
          </w:p>
        </w:tc>
        <w:tc>
          <w:tcPr>
            <w:tcW w:w="15001" w:type="dxa"/>
            <w:gridSpan w:val="5"/>
            <w:tcBorders>
              <w:top w:val="single" w:sz="4" w:space="0" w:color="000000"/>
              <w:left w:val="nil"/>
              <w:bottom w:val="nil"/>
              <w:right w:val="nil"/>
            </w:tcBorders>
            <w:tcMar>
              <w:top w:w="0" w:type="dxa"/>
              <w:left w:w="149" w:type="dxa"/>
              <w:bottom w:w="0" w:type="dxa"/>
              <w:right w:w="149" w:type="dxa"/>
            </w:tcMar>
            <w:hideMark/>
          </w:tcPr>
          <w:p w:rsidR="00C30018" w:rsidRPr="00C30018" w:rsidRDefault="00C30018" w:rsidP="00C30018">
            <w:pPr>
              <w:tabs>
                <w:tab w:val="center" w:pos="7417"/>
              </w:tabs>
              <w:spacing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Заявитель</w:t>
            </w:r>
          </w:p>
        </w:tc>
      </w:tr>
      <w:tr w:rsidR="00C30018" w:rsidRPr="00C30018" w:rsidTr="00397832">
        <w:trPr>
          <w:gridBefore w:val="1"/>
          <w:gridAfter w:val="2"/>
          <w:wBefore w:w="716" w:type="dxa"/>
          <w:wAfter w:w="1122" w:type="dxa"/>
        </w:trPr>
        <w:tc>
          <w:tcPr>
            <w:tcW w:w="5073" w:type="dxa"/>
            <w:tcMar>
              <w:top w:w="0" w:type="dxa"/>
              <w:left w:w="149" w:type="dxa"/>
              <w:bottom w:w="0" w:type="dxa"/>
              <w:right w:w="149" w:type="dxa"/>
            </w:tcMar>
          </w:tcPr>
          <w:p w:rsidR="00C30018" w:rsidRPr="00C30018" w:rsidRDefault="00C30018" w:rsidP="00C30018">
            <w:pPr>
              <w:jc w:val="both"/>
              <w:rPr>
                <w:rFonts w:ascii="Times New Roman" w:eastAsia="Times New Roman" w:hAnsi="Times New Roman" w:cs="Times New Roman"/>
                <w:sz w:val="24"/>
                <w:szCs w:val="24"/>
              </w:rPr>
            </w:pPr>
          </w:p>
        </w:tc>
        <w:tc>
          <w:tcPr>
            <w:tcW w:w="15001" w:type="dxa"/>
            <w:gridSpan w:val="5"/>
            <w:tcBorders>
              <w:top w:val="single" w:sz="4" w:space="0" w:color="000000"/>
              <w:left w:val="nil"/>
              <w:bottom w:val="nil"/>
              <w:right w:val="nil"/>
            </w:tcBorders>
            <w:tcMar>
              <w:top w:w="0" w:type="dxa"/>
              <w:left w:w="149" w:type="dxa"/>
              <w:bottom w:w="0" w:type="dxa"/>
              <w:right w:w="149" w:type="dxa"/>
            </w:tcMar>
            <w:hideMark/>
          </w:tcPr>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16"/>
                <w:szCs w:val="16"/>
              </w:rPr>
            </w:pPr>
            <w:proofErr w:type="gramStart"/>
            <w:r w:rsidRPr="00C30018">
              <w:rPr>
                <w:rFonts w:ascii="Times New Roman" w:eastAsia="Times New Roman" w:hAnsi="Times New Roman" w:cs="Times New Roman"/>
                <w:color w:val="2D2D2D"/>
                <w:sz w:val="16"/>
                <w:szCs w:val="16"/>
              </w:rPr>
              <w:t>(фамилия, имя, отчество (последнее - при наличии),</w:t>
            </w:r>
            <w:proofErr w:type="gramEnd"/>
          </w:p>
          <w:p w:rsidR="00C30018" w:rsidRPr="00C30018" w:rsidRDefault="00C30018" w:rsidP="00C30018">
            <w:pPr>
              <w:spacing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_________________________________________________________________</w:t>
            </w:r>
            <w:r w:rsidRPr="00C30018">
              <w:rPr>
                <w:rFonts w:ascii="Times New Roman" w:eastAsia="Times New Roman" w:hAnsi="Times New Roman" w:cs="Times New Roman"/>
                <w:color w:val="2D2D2D"/>
                <w:sz w:val="24"/>
                <w:szCs w:val="24"/>
              </w:rPr>
              <w:br/>
              <w:t xml:space="preserve">  </w:t>
            </w:r>
            <w:r w:rsidRPr="00C30018">
              <w:rPr>
                <w:rFonts w:ascii="Times New Roman" w:eastAsia="Times New Roman" w:hAnsi="Times New Roman" w:cs="Times New Roman"/>
                <w:color w:val="2D2D2D"/>
                <w:sz w:val="16"/>
                <w:szCs w:val="16"/>
              </w:rPr>
              <w:t>(наименование юридического</w:t>
            </w:r>
            <w:r w:rsidRPr="00C30018">
              <w:rPr>
                <w:rFonts w:ascii="Times New Roman" w:eastAsia="Times New Roman" w:hAnsi="Times New Roman" w:cs="Times New Roman"/>
                <w:color w:val="2D2D2D"/>
                <w:sz w:val="24"/>
                <w:szCs w:val="24"/>
              </w:rPr>
              <w:t xml:space="preserve"> </w:t>
            </w:r>
            <w:r w:rsidRPr="00C30018">
              <w:rPr>
                <w:rFonts w:ascii="Times New Roman" w:eastAsia="Times New Roman" w:hAnsi="Times New Roman" w:cs="Times New Roman"/>
                <w:color w:val="2D2D2D"/>
                <w:sz w:val="16"/>
                <w:szCs w:val="16"/>
              </w:rPr>
              <w:t>лица)</w:t>
            </w:r>
          </w:p>
        </w:tc>
      </w:tr>
      <w:tr w:rsidR="00C30018" w:rsidRPr="00C30018" w:rsidTr="00397832">
        <w:trPr>
          <w:gridBefore w:val="1"/>
          <w:gridAfter w:val="6"/>
          <w:wBefore w:w="716" w:type="dxa"/>
          <w:wAfter w:w="10465" w:type="dxa"/>
        </w:trPr>
        <w:tc>
          <w:tcPr>
            <w:tcW w:w="5073" w:type="dxa"/>
            <w:tcMar>
              <w:top w:w="0" w:type="dxa"/>
              <w:left w:w="149" w:type="dxa"/>
              <w:bottom w:w="0" w:type="dxa"/>
              <w:right w:w="149" w:type="dxa"/>
            </w:tcMar>
          </w:tcPr>
          <w:p w:rsidR="00C30018" w:rsidRPr="00C30018" w:rsidRDefault="00C30018" w:rsidP="00C30018">
            <w:pPr>
              <w:jc w:val="both"/>
              <w:rPr>
                <w:rFonts w:ascii="Times New Roman" w:eastAsia="Times New Roman" w:hAnsi="Times New Roman" w:cs="Times New Roman"/>
                <w:sz w:val="24"/>
                <w:szCs w:val="24"/>
              </w:rPr>
            </w:pPr>
          </w:p>
        </w:tc>
        <w:tc>
          <w:tcPr>
            <w:tcW w:w="5658" w:type="dxa"/>
            <w:tcMar>
              <w:top w:w="0" w:type="dxa"/>
              <w:left w:w="149" w:type="dxa"/>
              <w:bottom w:w="0" w:type="dxa"/>
              <w:right w:w="149" w:type="dxa"/>
            </w:tcMar>
            <w:hideMark/>
          </w:tcPr>
          <w:p w:rsidR="00C30018" w:rsidRPr="00C30018" w:rsidRDefault="00C30018" w:rsidP="00C30018">
            <w:pPr>
              <w:spacing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(ИНН)_______________________________________</w:t>
            </w:r>
          </w:p>
        </w:tc>
      </w:tr>
      <w:tr w:rsidR="00C30018" w:rsidRPr="00C30018" w:rsidTr="00397832">
        <w:trPr>
          <w:gridBefore w:val="1"/>
          <w:gridAfter w:val="2"/>
          <w:wBefore w:w="716" w:type="dxa"/>
          <w:wAfter w:w="1122" w:type="dxa"/>
        </w:trPr>
        <w:tc>
          <w:tcPr>
            <w:tcW w:w="5073" w:type="dxa"/>
            <w:tcMar>
              <w:top w:w="0" w:type="dxa"/>
              <w:left w:w="149" w:type="dxa"/>
              <w:bottom w:w="0" w:type="dxa"/>
              <w:right w:w="149" w:type="dxa"/>
            </w:tcMar>
          </w:tcPr>
          <w:p w:rsidR="00C30018" w:rsidRPr="00C30018" w:rsidRDefault="00C30018" w:rsidP="00C30018">
            <w:pPr>
              <w:jc w:val="both"/>
              <w:rPr>
                <w:rFonts w:ascii="Times New Roman" w:eastAsia="Times New Roman" w:hAnsi="Times New Roman" w:cs="Times New Roman"/>
                <w:sz w:val="24"/>
                <w:szCs w:val="24"/>
              </w:rPr>
            </w:pPr>
          </w:p>
        </w:tc>
        <w:tc>
          <w:tcPr>
            <w:tcW w:w="15001" w:type="dxa"/>
            <w:gridSpan w:val="5"/>
            <w:tcMar>
              <w:top w:w="0" w:type="dxa"/>
              <w:left w:w="149" w:type="dxa"/>
              <w:bottom w:w="0" w:type="dxa"/>
              <w:right w:w="149" w:type="dxa"/>
            </w:tcMar>
            <w:hideMark/>
          </w:tcPr>
          <w:p w:rsidR="00C30018" w:rsidRPr="00C30018" w:rsidRDefault="00C30018" w:rsidP="00C30018">
            <w:pPr>
              <w:spacing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 xml:space="preserve">ОГРНИП </w:t>
            </w:r>
          </w:p>
        </w:tc>
      </w:tr>
      <w:tr w:rsidR="00C30018" w:rsidRPr="00C30018" w:rsidTr="00397832">
        <w:trPr>
          <w:gridBefore w:val="1"/>
          <w:gridAfter w:val="5"/>
          <w:wBefore w:w="716" w:type="dxa"/>
          <w:wAfter w:w="8903" w:type="dxa"/>
        </w:trPr>
        <w:tc>
          <w:tcPr>
            <w:tcW w:w="5073" w:type="dxa"/>
            <w:tcMar>
              <w:top w:w="0" w:type="dxa"/>
              <w:left w:w="149" w:type="dxa"/>
              <w:bottom w:w="0" w:type="dxa"/>
              <w:right w:w="149" w:type="dxa"/>
            </w:tcMar>
          </w:tcPr>
          <w:p w:rsidR="00C30018" w:rsidRPr="00C30018" w:rsidRDefault="00C30018" w:rsidP="00C30018">
            <w:pPr>
              <w:jc w:val="both"/>
              <w:rPr>
                <w:rFonts w:ascii="Times New Roman" w:eastAsia="Times New Roman" w:hAnsi="Times New Roman" w:cs="Times New Roman"/>
                <w:sz w:val="24"/>
                <w:szCs w:val="24"/>
              </w:rPr>
            </w:pPr>
          </w:p>
        </w:tc>
        <w:tc>
          <w:tcPr>
            <w:tcW w:w="7220" w:type="dxa"/>
            <w:gridSpan w:val="2"/>
            <w:tcMar>
              <w:top w:w="0" w:type="dxa"/>
              <w:left w:w="149" w:type="dxa"/>
              <w:bottom w:w="0" w:type="dxa"/>
              <w:right w:w="149" w:type="dxa"/>
            </w:tcMar>
            <w:hideMark/>
          </w:tcPr>
          <w:p w:rsidR="00C30018" w:rsidRPr="00C30018" w:rsidRDefault="00C30018" w:rsidP="00C30018">
            <w:pPr>
              <w:spacing w:line="209" w:lineRule="atLeast"/>
              <w:jc w:val="both"/>
              <w:textAlignment w:val="baseline"/>
              <w:rPr>
                <w:rFonts w:ascii="Times New Roman" w:eastAsia="Times New Roman" w:hAnsi="Times New Roman" w:cs="Times New Roman"/>
                <w:color w:val="2D2D2D"/>
                <w:sz w:val="24"/>
                <w:szCs w:val="24"/>
                <w:lang w:val="en-US"/>
              </w:rPr>
            </w:pPr>
            <w:proofErr w:type="gramStart"/>
            <w:r w:rsidRPr="00C30018">
              <w:rPr>
                <w:rFonts w:ascii="Times New Roman" w:eastAsia="Times New Roman" w:hAnsi="Times New Roman" w:cs="Times New Roman"/>
                <w:color w:val="2D2D2D"/>
                <w:sz w:val="16"/>
                <w:szCs w:val="16"/>
              </w:rPr>
              <w:t>(для индивидуального предпринимателя</w:t>
            </w:r>
            <w:proofErr w:type="gramEnd"/>
          </w:p>
        </w:tc>
      </w:tr>
      <w:tr w:rsidR="00C30018" w:rsidRPr="00C30018" w:rsidTr="00397832">
        <w:trPr>
          <w:gridBefore w:val="1"/>
          <w:gridAfter w:val="2"/>
          <w:wBefore w:w="716" w:type="dxa"/>
          <w:wAfter w:w="1122" w:type="dxa"/>
        </w:trPr>
        <w:tc>
          <w:tcPr>
            <w:tcW w:w="5073" w:type="dxa"/>
            <w:tcMar>
              <w:top w:w="0" w:type="dxa"/>
              <w:left w:w="149" w:type="dxa"/>
              <w:bottom w:w="0" w:type="dxa"/>
              <w:right w:w="149" w:type="dxa"/>
            </w:tcMar>
          </w:tcPr>
          <w:p w:rsidR="00C30018" w:rsidRPr="00C30018" w:rsidRDefault="00C30018" w:rsidP="00C30018">
            <w:pPr>
              <w:jc w:val="both"/>
              <w:rPr>
                <w:rFonts w:ascii="Times New Roman" w:eastAsia="Times New Roman" w:hAnsi="Times New Roman" w:cs="Times New Roman"/>
                <w:sz w:val="24"/>
                <w:szCs w:val="24"/>
              </w:rPr>
            </w:pPr>
          </w:p>
        </w:tc>
        <w:tc>
          <w:tcPr>
            <w:tcW w:w="13255" w:type="dxa"/>
            <w:gridSpan w:val="4"/>
            <w:tcMar>
              <w:top w:w="0" w:type="dxa"/>
              <w:left w:w="149" w:type="dxa"/>
              <w:bottom w:w="0" w:type="dxa"/>
              <w:right w:w="149" w:type="dxa"/>
            </w:tcMar>
            <w:hideMark/>
          </w:tcPr>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ОГРН ______________________________________</w:t>
            </w:r>
          </w:p>
          <w:p w:rsidR="00C30018" w:rsidRPr="00C30018" w:rsidRDefault="00C30018" w:rsidP="00C30018">
            <w:pPr>
              <w:spacing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16"/>
                <w:szCs w:val="16"/>
              </w:rPr>
              <w:t>(для юридического лица)</w:t>
            </w:r>
          </w:p>
        </w:tc>
        <w:tc>
          <w:tcPr>
            <w:tcW w:w="1746" w:type="dxa"/>
            <w:tcBorders>
              <w:top w:val="single" w:sz="4" w:space="0" w:color="000000"/>
              <w:left w:val="nil"/>
              <w:bottom w:val="single" w:sz="4" w:space="0" w:color="000000"/>
              <w:right w:val="nil"/>
            </w:tcBorders>
            <w:tcMar>
              <w:top w:w="0" w:type="dxa"/>
              <w:left w:w="149" w:type="dxa"/>
              <w:bottom w:w="0" w:type="dxa"/>
              <w:right w:w="149" w:type="dxa"/>
            </w:tcMar>
          </w:tcPr>
          <w:p w:rsidR="00C30018" w:rsidRPr="00C30018" w:rsidRDefault="00C30018" w:rsidP="00C30018">
            <w:pPr>
              <w:jc w:val="both"/>
              <w:rPr>
                <w:rFonts w:ascii="Times New Roman" w:eastAsia="Times New Roman" w:hAnsi="Times New Roman" w:cs="Times New Roman"/>
                <w:sz w:val="24"/>
                <w:szCs w:val="24"/>
              </w:rPr>
            </w:pPr>
          </w:p>
        </w:tc>
      </w:tr>
      <w:tr w:rsidR="00C30018" w:rsidRPr="00C30018" w:rsidTr="00397832">
        <w:trPr>
          <w:gridBefore w:val="1"/>
          <w:wBefore w:w="716" w:type="dxa"/>
          <w:trHeight w:val="573"/>
        </w:trPr>
        <w:tc>
          <w:tcPr>
            <w:tcW w:w="21196" w:type="dxa"/>
            <w:gridSpan w:val="8"/>
            <w:tcMar>
              <w:top w:w="0" w:type="dxa"/>
              <w:left w:w="149" w:type="dxa"/>
              <w:bottom w:w="0" w:type="dxa"/>
              <w:right w:w="149" w:type="dxa"/>
            </w:tcMar>
            <w:hideMark/>
          </w:tcPr>
          <w:p w:rsidR="00C30018" w:rsidRPr="00C30018" w:rsidRDefault="00C30018" w:rsidP="00C30018">
            <w:pPr>
              <w:spacing w:after="0" w:line="209" w:lineRule="atLeast"/>
              <w:ind w:firstLine="5071"/>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 xml:space="preserve">Адрес регистрации </w:t>
            </w:r>
            <w:proofErr w:type="gramStart"/>
            <w:r w:rsidRPr="00C30018">
              <w:rPr>
                <w:rFonts w:ascii="Times New Roman" w:eastAsia="Times New Roman" w:hAnsi="Times New Roman" w:cs="Times New Roman"/>
                <w:color w:val="2D2D2D"/>
                <w:sz w:val="24"/>
                <w:szCs w:val="24"/>
              </w:rPr>
              <w:t>физического</w:t>
            </w:r>
            <w:proofErr w:type="gramEnd"/>
            <w:r w:rsidRPr="00C30018">
              <w:rPr>
                <w:rFonts w:ascii="Times New Roman" w:eastAsia="Times New Roman" w:hAnsi="Times New Roman" w:cs="Times New Roman"/>
                <w:color w:val="2D2D2D"/>
                <w:sz w:val="24"/>
                <w:szCs w:val="24"/>
              </w:rPr>
              <w:t xml:space="preserve"> или</w:t>
            </w:r>
          </w:p>
          <w:p w:rsidR="00C30018" w:rsidRPr="00C30018" w:rsidRDefault="00C30018" w:rsidP="00C30018">
            <w:pPr>
              <w:spacing w:after="0" w:line="240" w:lineRule="auto"/>
              <w:ind w:firstLine="5071"/>
              <w:jc w:val="both"/>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юридического лица_____________________________________________________________</w:t>
            </w:r>
          </w:p>
          <w:p w:rsidR="00C30018" w:rsidRPr="00C30018" w:rsidRDefault="00C30018" w:rsidP="00C30018">
            <w:pPr>
              <w:ind w:firstLine="5071"/>
              <w:jc w:val="both"/>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_____________________________________________</w:t>
            </w:r>
          </w:p>
        </w:tc>
      </w:tr>
      <w:tr w:rsidR="00C30018" w:rsidRPr="00C30018" w:rsidTr="00397832">
        <w:trPr>
          <w:gridBefore w:val="1"/>
          <w:gridAfter w:val="4"/>
          <w:wBefore w:w="716" w:type="dxa"/>
          <w:wAfter w:w="8248" w:type="dxa"/>
        </w:trPr>
        <w:tc>
          <w:tcPr>
            <w:tcW w:w="12948" w:type="dxa"/>
            <w:gridSpan w:val="4"/>
            <w:tcMar>
              <w:top w:w="0" w:type="dxa"/>
              <w:left w:w="149" w:type="dxa"/>
              <w:bottom w:w="0" w:type="dxa"/>
              <w:right w:w="149" w:type="dxa"/>
            </w:tcMar>
            <w:hideMark/>
          </w:tcPr>
          <w:p w:rsidR="00C30018" w:rsidRPr="00C30018" w:rsidRDefault="00C30018" w:rsidP="00C30018">
            <w:pPr>
              <w:tabs>
                <w:tab w:val="center" w:pos="398"/>
                <w:tab w:val="center" w:pos="4958"/>
              </w:tabs>
              <w:spacing w:line="209" w:lineRule="atLeast"/>
              <w:ind w:firstLine="5071"/>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Телефон:_____________________________________</w:t>
            </w:r>
          </w:p>
        </w:tc>
      </w:tr>
      <w:tr w:rsidR="00C30018" w:rsidRPr="00C30018" w:rsidTr="00397832">
        <w:trPr>
          <w:gridBefore w:val="1"/>
          <w:wBefore w:w="716" w:type="dxa"/>
        </w:trPr>
        <w:tc>
          <w:tcPr>
            <w:tcW w:w="21196" w:type="dxa"/>
            <w:gridSpan w:val="8"/>
            <w:tcMar>
              <w:top w:w="0" w:type="dxa"/>
              <w:left w:w="149" w:type="dxa"/>
              <w:bottom w:w="0" w:type="dxa"/>
              <w:right w:w="149" w:type="dxa"/>
            </w:tcMar>
          </w:tcPr>
          <w:p w:rsidR="00C30018" w:rsidRPr="00C30018" w:rsidRDefault="00C30018" w:rsidP="00C30018">
            <w:pPr>
              <w:tabs>
                <w:tab w:val="center" w:pos="4351"/>
              </w:tabs>
              <w:spacing w:after="0" w:line="209" w:lineRule="atLeast"/>
              <w:jc w:val="both"/>
              <w:textAlignment w:val="baseline"/>
              <w:rPr>
                <w:rFonts w:ascii="Times New Roman" w:eastAsia="Times New Roman" w:hAnsi="Times New Roman" w:cs="Times New Roman"/>
                <w:color w:val="2D2D2D"/>
                <w:sz w:val="20"/>
                <w:szCs w:val="20"/>
              </w:rPr>
            </w:pPr>
            <w:r w:rsidRPr="00C30018">
              <w:rPr>
                <w:rFonts w:ascii="Times New Roman" w:eastAsia="Times New Roman" w:hAnsi="Times New Roman" w:cs="Times New Roman"/>
                <w:color w:val="2D2D2D"/>
                <w:sz w:val="20"/>
                <w:szCs w:val="20"/>
              </w:rPr>
              <w:t xml:space="preserve">                                                                     ЗАЯВЛЕНИЕ</w:t>
            </w:r>
          </w:p>
          <w:p w:rsidR="00C30018" w:rsidRPr="00C30018" w:rsidRDefault="00C30018" w:rsidP="00C30018">
            <w:pPr>
              <w:tabs>
                <w:tab w:val="center" w:pos="4351"/>
              </w:tabs>
              <w:spacing w:after="0" w:line="209" w:lineRule="atLeast"/>
              <w:ind w:left="1324"/>
              <w:jc w:val="both"/>
              <w:textAlignment w:val="baseline"/>
              <w:rPr>
                <w:rFonts w:ascii="Times New Roman" w:eastAsia="Times New Roman" w:hAnsi="Times New Roman" w:cs="Times New Roman"/>
                <w:color w:val="2D2D2D"/>
                <w:sz w:val="20"/>
                <w:szCs w:val="20"/>
              </w:rPr>
            </w:pPr>
            <w:r w:rsidRPr="00C30018">
              <w:rPr>
                <w:rFonts w:ascii="Times New Roman" w:eastAsia="Times New Roman" w:hAnsi="Times New Roman" w:cs="Times New Roman"/>
                <w:color w:val="2D2D2D"/>
                <w:sz w:val="20"/>
                <w:szCs w:val="20"/>
              </w:rPr>
              <w:t>О ВЫДАЧЕ ГРАДОСТРОИТЕЛЬНОГО ПЛАНА ЗЕМЕЛЬНОГО УЧАСТКА</w:t>
            </w:r>
          </w:p>
          <w:p w:rsidR="00C30018" w:rsidRPr="00C30018" w:rsidRDefault="00C30018" w:rsidP="00C30018">
            <w:pPr>
              <w:tabs>
                <w:tab w:val="center" w:pos="4351"/>
              </w:tabs>
              <w:spacing w:after="0" w:line="209" w:lineRule="atLeast"/>
              <w:jc w:val="both"/>
              <w:textAlignment w:val="baseline"/>
              <w:rPr>
                <w:rFonts w:ascii="Times New Roman" w:eastAsia="Times New Roman" w:hAnsi="Times New Roman" w:cs="Times New Roman"/>
                <w:color w:val="2D2D2D"/>
                <w:sz w:val="24"/>
                <w:szCs w:val="24"/>
              </w:rPr>
            </w:pP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Прошу выдать градостроительный план земельного участка площадью __________кв.м.</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proofErr w:type="gramStart"/>
            <w:r w:rsidRPr="00C30018">
              <w:rPr>
                <w:rFonts w:ascii="Times New Roman" w:eastAsia="Times New Roman" w:hAnsi="Times New Roman" w:cs="Times New Roman"/>
                <w:color w:val="2D2D2D"/>
                <w:sz w:val="24"/>
                <w:szCs w:val="24"/>
              </w:rPr>
              <w:t>Принадлежащего</w:t>
            </w:r>
            <w:proofErr w:type="gramEnd"/>
            <w:r w:rsidRPr="00C30018">
              <w:rPr>
                <w:rFonts w:ascii="Times New Roman" w:eastAsia="Times New Roman" w:hAnsi="Times New Roman" w:cs="Times New Roman"/>
                <w:color w:val="2D2D2D"/>
                <w:sz w:val="24"/>
                <w:szCs w:val="24"/>
              </w:rPr>
              <w:t xml:space="preserve"> на праве 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Занимаемого_______________________________________________________________,</w:t>
            </w:r>
          </w:p>
          <w:p w:rsidR="00C30018" w:rsidRPr="00C30018" w:rsidRDefault="00C30018" w:rsidP="00C30018">
            <w:pPr>
              <w:spacing w:after="0" w:line="209" w:lineRule="atLeast"/>
              <w:ind w:left="-842"/>
              <w:jc w:val="both"/>
              <w:textAlignment w:val="baseline"/>
              <w:rPr>
                <w:rFonts w:ascii="Times New Roman" w:eastAsia="Times New Roman" w:hAnsi="Times New Roman" w:cs="Times New Roman"/>
                <w:color w:val="2D2D2D"/>
                <w:sz w:val="16"/>
                <w:szCs w:val="16"/>
              </w:rPr>
            </w:pPr>
            <w:r w:rsidRPr="00C30018">
              <w:rPr>
                <w:rFonts w:ascii="Times New Roman" w:eastAsia="Times New Roman" w:hAnsi="Times New Roman" w:cs="Times New Roman"/>
                <w:color w:val="2D2D2D"/>
                <w:sz w:val="16"/>
                <w:szCs w:val="16"/>
              </w:rPr>
              <w:t>(вид разрешенного использования земельного участка)</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proofErr w:type="gramStart"/>
            <w:r w:rsidRPr="00C30018">
              <w:rPr>
                <w:rFonts w:ascii="Times New Roman" w:eastAsia="Times New Roman" w:hAnsi="Times New Roman" w:cs="Times New Roman"/>
                <w:color w:val="2D2D2D"/>
                <w:sz w:val="24"/>
                <w:szCs w:val="24"/>
              </w:rPr>
              <w:t>Расположенного</w:t>
            </w:r>
            <w:proofErr w:type="gramEnd"/>
            <w:r w:rsidRPr="00C30018">
              <w:rPr>
                <w:rFonts w:ascii="Times New Roman" w:eastAsia="Times New Roman" w:hAnsi="Times New Roman" w:cs="Times New Roman"/>
                <w:color w:val="2D2D2D"/>
                <w:sz w:val="24"/>
                <w:szCs w:val="24"/>
              </w:rPr>
              <w:t xml:space="preserve"> по адресу:___________________________________________________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u w:val="single"/>
              </w:rPr>
            </w:pPr>
            <w:r w:rsidRPr="00C30018">
              <w:rPr>
                <w:rFonts w:ascii="Times New Roman" w:eastAsia="Times New Roman" w:hAnsi="Times New Roman" w:cs="Times New Roman"/>
                <w:color w:val="2D2D2D"/>
                <w:sz w:val="24"/>
                <w:szCs w:val="24"/>
              </w:rPr>
              <w:t xml:space="preserve">С кадастровым номером </w:t>
            </w:r>
            <w:r w:rsidRPr="00C30018">
              <w:rPr>
                <w:rFonts w:ascii="Times New Roman" w:eastAsia="Times New Roman" w:hAnsi="Times New Roman" w:cs="Times New Roman"/>
                <w:color w:val="2D2D2D"/>
                <w:sz w:val="24"/>
                <w:szCs w:val="24"/>
                <w:u w:val="single"/>
              </w:rPr>
              <w:t>70:12:________________________________________________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proofErr w:type="gramStart"/>
            <w:r w:rsidRPr="00C30018">
              <w:rPr>
                <w:rFonts w:ascii="Times New Roman" w:eastAsia="Times New Roman" w:hAnsi="Times New Roman" w:cs="Times New Roman"/>
                <w:color w:val="2D2D2D"/>
                <w:sz w:val="24"/>
                <w:szCs w:val="24"/>
              </w:rPr>
              <w:t>Приложения: (документы, необходимые для заполнения градостроительного плана</w:t>
            </w:r>
            <w:proofErr w:type="gramEnd"/>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в соответствии с действующим законодательством):</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1)____________________________________________________________________________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2)_____________________________________________________________________________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3)_____________________________________________________________________________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4)_____________________________________________________________________________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5)_____________________________________________________________________________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6)_____________________________________________________________________________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7)_____________________________________________________________________________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24"/>
                <w:szCs w:val="24"/>
              </w:rPr>
              <w:t>Согласен на обработку персональных данных________________________________________</w:t>
            </w:r>
            <w:r w:rsidRPr="00C30018">
              <w:rPr>
                <w:rFonts w:ascii="Times New Roman" w:eastAsia="Times New Roman" w:hAnsi="Times New Roman" w:cs="Times New Roman"/>
                <w:color w:val="2D2D2D"/>
                <w:sz w:val="24"/>
                <w:szCs w:val="24"/>
              </w:rPr>
              <w:br/>
            </w:r>
            <w:r w:rsidRPr="00C30018">
              <w:rPr>
                <w:rFonts w:ascii="Times New Roman" w:eastAsia="Times New Roman" w:hAnsi="Times New Roman" w:cs="Times New Roman"/>
                <w:color w:val="2D2D2D"/>
                <w:sz w:val="16"/>
                <w:szCs w:val="16"/>
              </w:rPr>
              <w:t xml:space="preserve">                                                                                                                                                                    (подпись)</w:t>
            </w:r>
            <w:r w:rsidRPr="00C30018">
              <w:rPr>
                <w:rFonts w:ascii="Times New Roman" w:eastAsia="Times New Roman" w:hAnsi="Times New Roman" w:cs="Times New Roman"/>
                <w:color w:val="2D2D2D"/>
                <w:sz w:val="24"/>
                <w:szCs w:val="24"/>
              </w:rPr>
              <w:br/>
            </w:r>
            <w:r w:rsidRPr="00C30018">
              <w:rPr>
                <w:rFonts w:ascii="Times New Roman" w:eastAsia="Times New Roman" w:hAnsi="Times New Roman" w:cs="Times New Roman"/>
                <w:color w:val="2D2D2D"/>
                <w:sz w:val="24"/>
                <w:szCs w:val="24"/>
              </w:rPr>
              <w:br/>
              <w:t xml:space="preserve">«_____»___________20___г.                           </w:t>
            </w:r>
            <w:r w:rsidRPr="00C30018">
              <w:rPr>
                <w:rFonts w:ascii="Times New Roman" w:eastAsia="Times New Roman" w:hAnsi="Times New Roman" w:cs="Times New Roman"/>
                <w:color w:val="2D2D2D"/>
                <w:sz w:val="16"/>
                <w:szCs w:val="16"/>
                <w:u w:val="single"/>
              </w:rPr>
              <w:t>Подпись, печать заявителя</w:t>
            </w:r>
            <w:r w:rsidRPr="00C30018">
              <w:rPr>
                <w:rFonts w:ascii="Times New Roman" w:eastAsia="Times New Roman" w:hAnsi="Times New Roman" w:cs="Times New Roman"/>
                <w:color w:val="2D2D2D"/>
                <w:sz w:val="16"/>
                <w:szCs w:val="16"/>
              </w:rPr>
              <w:t>__________________</w:t>
            </w:r>
          </w:p>
          <w:p w:rsidR="00C30018" w:rsidRPr="00C30018" w:rsidRDefault="00C30018" w:rsidP="00C30018">
            <w:pPr>
              <w:spacing w:after="0" w:line="209" w:lineRule="atLeast"/>
              <w:jc w:val="both"/>
              <w:textAlignment w:val="baseline"/>
              <w:rPr>
                <w:rFonts w:ascii="Times New Roman" w:eastAsia="Times New Roman" w:hAnsi="Times New Roman" w:cs="Times New Roman"/>
                <w:color w:val="2D2D2D"/>
                <w:sz w:val="16"/>
                <w:szCs w:val="16"/>
              </w:rPr>
            </w:pPr>
            <w:r w:rsidRPr="00C30018">
              <w:rPr>
                <w:rFonts w:ascii="Times New Roman" w:eastAsia="Times New Roman" w:hAnsi="Times New Roman" w:cs="Times New Roman"/>
                <w:color w:val="2D2D2D"/>
                <w:sz w:val="16"/>
                <w:szCs w:val="16"/>
              </w:rPr>
              <w:t>Расшифровка фамилии, имени, отчества</w:t>
            </w:r>
          </w:p>
          <w:p w:rsidR="00C30018" w:rsidRPr="00C30018" w:rsidRDefault="00C30018" w:rsidP="00C30018">
            <w:pPr>
              <w:spacing w:line="209" w:lineRule="atLeast"/>
              <w:jc w:val="both"/>
              <w:textAlignment w:val="baseline"/>
              <w:rPr>
                <w:rFonts w:ascii="Times New Roman" w:eastAsia="Times New Roman" w:hAnsi="Times New Roman" w:cs="Times New Roman"/>
                <w:color w:val="2D2D2D"/>
                <w:sz w:val="24"/>
                <w:szCs w:val="24"/>
              </w:rPr>
            </w:pPr>
            <w:r w:rsidRPr="00C30018">
              <w:rPr>
                <w:rFonts w:ascii="Times New Roman" w:eastAsia="Times New Roman" w:hAnsi="Times New Roman" w:cs="Times New Roman"/>
                <w:color w:val="2D2D2D"/>
                <w:sz w:val="16"/>
                <w:szCs w:val="16"/>
              </w:rPr>
              <w:lastRenderedPageBreak/>
              <w:t>(последнее при наличии) заявителя</w:t>
            </w:r>
          </w:p>
        </w:tc>
      </w:tr>
    </w:tbl>
    <w:p w:rsidR="00C30018" w:rsidRPr="00C30018" w:rsidRDefault="00C30018" w:rsidP="00C30018">
      <w:pPr>
        <w:autoSpaceDE w:val="0"/>
        <w:spacing w:after="0" w:line="360" w:lineRule="auto"/>
        <w:rPr>
          <w:rFonts w:ascii="Times New Roman" w:eastAsia="Times New Roman" w:hAnsi="Times New Roman" w:cs="Times New Roman"/>
          <w:sz w:val="24"/>
          <w:szCs w:val="24"/>
          <w:lang w:eastAsia="ko-KR"/>
        </w:rPr>
      </w:pPr>
    </w:p>
    <w:p w:rsidR="00C30018" w:rsidRPr="00C30018" w:rsidRDefault="00C30018" w:rsidP="00C30018">
      <w:pPr>
        <w:autoSpaceDE w:val="0"/>
        <w:spacing w:after="0" w:line="360" w:lineRule="auto"/>
        <w:rPr>
          <w:rFonts w:ascii="Times New Roman" w:eastAsia="Times New Roman" w:hAnsi="Times New Roman" w:cs="Times New Roman"/>
          <w:sz w:val="24"/>
          <w:szCs w:val="24"/>
          <w:lang w:eastAsia="ko-KR"/>
        </w:rPr>
      </w:pPr>
    </w:p>
    <w:p w:rsidR="00C30018" w:rsidRPr="00C30018" w:rsidRDefault="00C30018" w:rsidP="00C30018">
      <w:pPr>
        <w:autoSpaceDE w:val="0"/>
        <w:spacing w:after="0" w:line="360" w:lineRule="auto"/>
        <w:rPr>
          <w:rFonts w:ascii="Times New Roman" w:eastAsia="Times New Roman" w:hAnsi="Times New Roman" w:cs="Times New Roman"/>
          <w:sz w:val="24"/>
          <w:szCs w:val="24"/>
          <w:lang w:eastAsia="ko-KR"/>
        </w:rPr>
      </w:pPr>
    </w:p>
    <w:p w:rsidR="00C30018" w:rsidRPr="00C30018" w:rsidRDefault="00C30018" w:rsidP="00C30018">
      <w:pPr>
        <w:autoSpaceDE w:val="0"/>
        <w:spacing w:after="0" w:line="360" w:lineRule="auto"/>
        <w:rPr>
          <w:rFonts w:ascii="Times New Roman" w:eastAsia="Times New Roman" w:hAnsi="Times New Roman" w:cs="Times New Roman"/>
          <w:sz w:val="24"/>
          <w:szCs w:val="24"/>
          <w:lang w:eastAsia="ko-KR"/>
        </w:rPr>
      </w:pPr>
    </w:p>
    <w:p w:rsidR="00C30018" w:rsidRPr="00C30018" w:rsidRDefault="00C30018" w:rsidP="00C30018">
      <w:pPr>
        <w:autoSpaceDE w:val="0"/>
        <w:spacing w:after="0" w:line="360" w:lineRule="auto"/>
        <w:rPr>
          <w:rFonts w:ascii="Times New Roman" w:eastAsia="Times New Roman" w:hAnsi="Times New Roman" w:cs="Times New Roman"/>
          <w:sz w:val="24"/>
          <w:szCs w:val="24"/>
          <w:lang w:eastAsia="ko-KR"/>
        </w:rPr>
      </w:pPr>
    </w:p>
    <w:p w:rsidR="00C30018" w:rsidRPr="00C30018" w:rsidRDefault="00C30018" w:rsidP="00C30018">
      <w:pPr>
        <w:spacing w:after="0" w:line="360" w:lineRule="auto"/>
        <w:ind w:firstLine="567"/>
        <w:jc w:val="center"/>
        <w:rPr>
          <w:rFonts w:ascii="Times New Roman" w:eastAsia="Times New Roman" w:hAnsi="Times New Roman" w:cs="Times New Roman"/>
          <w:b/>
          <w:sz w:val="24"/>
          <w:szCs w:val="24"/>
          <w:lang w:eastAsia="ru-RU"/>
        </w:rPr>
      </w:pPr>
      <w:r w:rsidRPr="00C30018">
        <w:rPr>
          <w:rFonts w:ascii="Times New Roman" w:eastAsia="Times New Roman" w:hAnsi="Times New Roman" w:cs="Times New Roman"/>
          <w:b/>
          <w:sz w:val="24"/>
          <w:szCs w:val="24"/>
          <w:lang w:eastAsia="ru-RU"/>
        </w:rPr>
        <w:t>Перечень прилагаемых документов</w:t>
      </w:r>
    </w:p>
    <w:p w:rsidR="00C30018" w:rsidRPr="00C30018" w:rsidRDefault="00C30018" w:rsidP="00C30018">
      <w:pPr>
        <w:spacing w:after="0" w:line="360" w:lineRule="auto"/>
        <w:ind w:firstLine="567"/>
        <w:jc w:val="center"/>
        <w:rPr>
          <w:rFonts w:ascii="Times New Roman" w:eastAsia="Times New Roman" w:hAnsi="Times New Roman" w:cs="Times New Roman"/>
          <w:sz w:val="24"/>
          <w:szCs w:val="24"/>
          <w:lang w:eastAsia="ru-RU"/>
        </w:rPr>
      </w:pPr>
      <w:r w:rsidRPr="00C30018">
        <w:rPr>
          <w:rFonts w:ascii="Times New Roman" w:eastAsia="Times New Roman" w:hAnsi="Times New Roman" w:cs="Times New Roman"/>
          <w:b/>
          <w:sz w:val="24"/>
          <w:szCs w:val="24"/>
          <w:lang w:eastAsia="ru-RU"/>
        </w:rPr>
        <w:t>Прилагаются заявителем в обязательном порядке:</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5) сообщение заявителя (заявителей), содержащее перечень всех зданий, строений, сооружений, объектов культурного наследия, расположенных на земельном участке, в отношении которого подано заявление о выдаче ГПЗУ, с указанием (при их наличии у заявителя) их кадастровых (инвентарных) номеров и адресных ориентиров;</w:t>
      </w:r>
      <w:proofErr w:type="gramEnd"/>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proofErr w:type="gramStart"/>
      <w:r w:rsidRPr="00C30018">
        <w:rPr>
          <w:rFonts w:ascii="Times New Roman" w:eastAsia="Times New Roman" w:hAnsi="Times New Roman" w:cs="Times New Roman"/>
          <w:sz w:val="24"/>
          <w:szCs w:val="24"/>
          <w:lang w:eastAsia="ru-RU"/>
        </w:rPr>
        <w:t>6) в случае отсутствия в Едином государственном реестре прав на недвижимое имущество и сделок с ним (далее – ЕГРП) запрашиваемых сведений о зарегистрированных правах на земельный участок,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C30018" w:rsidRPr="00C30018" w:rsidRDefault="00C30018" w:rsidP="00C30018">
      <w:pPr>
        <w:autoSpaceDE w:val="0"/>
        <w:spacing w:after="0" w:line="240" w:lineRule="auto"/>
        <w:ind w:firstLine="540"/>
        <w:jc w:val="both"/>
        <w:rPr>
          <w:rFonts w:ascii="Times New Roman" w:eastAsia="Times New Roman" w:hAnsi="Times New Roman" w:cs="Times New Roman"/>
          <w:b/>
          <w:sz w:val="24"/>
          <w:szCs w:val="24"/>
          <w:lang w:eastAsia="ru-RU"/>
        </w:rPr>
      </w:pPr>
      <w:proofErr w:type="gramStart"/>
      <w:r w:rsidRPr="00C30018">
        <w:rPr>
          <w:rFonts w:ascii="Times New Roman" w:eastAsia="Times New Roman" w:hAnsi="Times New Roman" w:cs="Times New Roman"/>
          <w:sz w:val="24"/>
          <w:szCs w:val="24"/>
          <w:lang w:eastAsia="ru-RU"/>
        </w:rPr>
        <w:t>7) в случае отсутствия в ЕГРП запрашиваемых сведений о зарегистрированных правах на здания, строения, сооружения, находящиеся на приобретаемом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roofErr w:type="gramEnd"/>
    </w:p>
    <w:p w:rsidR="00C30018" w:rsidRPr="00C30018" w:rsidRDefault="00C30018" w:rsidP="00C30018">
      <w:pPr>
        <w:autoSpaceDE w:val="0"/>
        <w:spacing w:after="0" w:line="240" w:lineRule="auto"/>
        <w:ind w:firstLine="540"/>
        <w:jc w:val="both"/>
        <w:rPr>
          <w:rFonts w:ascii="Times New Roman" w:eastAsia="Times New Roman" w:hAnsi="Times New Roman" w:cs="Times New Roman"/>
          <w:b/>
          <w:sz w:val="24"/>
          <w:szCs w:val="24"/>
          <w:lang w:eastAsia="ru-RU"/>
        </w:rPr>
      </w:pPr>
    </w:p>
    <w:p w:rsidR="00C30018" w:rsidRPr="00C30018" w:rsidRDefault="00C30018" w:rsidP="00C30018">
      <w:pPr>
        <w:autoSpaceDE w:val="0"/>
        <w:spacing w:after="0" w:line="240" w:lineRule="auto"/>
        <w:ind w:firstLine="540"/>
        <w:jc w:val="center"/>
        <w:rPr>
          <w:rFonts w:ascii="Times New Roman" w:eastAsia="Times New Roman" w:hAnsi="Times New Roman" w:cs="Times New Roman"/>
          <w:b/>
          <w:sz w:val="24"/>
          <w:szCs w:val="24"/>
          <w:lang w:eastAsia="ru-RU"/>
        </w:rPr>
      </w:pPr>
      <w:r w:rsidRPr="00C30018">
        <w:rPr>
          <w:rFonts w:ascii="Times New Roman" w:eastAsia="Times New Roman" w:hAnsi="Times New Roman" w:cs="Times New Roman"/>
          <w:b/>
          <w:sz w:val="24"/>
          <w:szCs w:val="24"/>
          <w:lang w:eastAsia="ru-RU"/>
        </w:rPr>
        <w:t>Прилагаются по желанию заявителя либо запрашиваются администрацией Первомайское сельское поселение в порядке межведомственного взаимодействия:</w:t>
      </w:r>
    </w:p>
    <w:p w:rsidR="00C30018" w:rsidRPr="00C30018" w:rsidRDefault="00C30018" w:rsidP="00C30018">
      <w:pPr>
        <w:autoSpaceDE w:val="0"/>
        <w:spacing w:after="0" w:line="240" w:lineRule="auto"/>
        <w:ind w:firstLine="540"/>
        <w:jc w:val="center"/>
        <w:rPr>
          <w:rFonts w:ascii="Times New Roman" w:eastAsia="Times New Roman" w:hAnsi="Times New Roman" w:cs="Times New Roman"/>
          <w:b/>
          <w:sz w:val="24"/>
          <w:szCs w:val="24"/>
          <w:lang w:eastAsia="ru-RU"/>
        </w:rPr>
      </w:pP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 выписка из ЕГРП о правах на здание, строение, сооружение, находящееся на приобретаемом земельном участке (при наличии зданий, строений, сооружений на приобретаемом земельном участке).</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В случае отсутствия в ЕГРП сведений о правах на здания, строения, сооружения уведомление об отсутствии в ЕГРП запрашиваемых сведений о зарегистрированных правах на здания, строения, сооружения, находящиеся на приобретаемом земельном участке;</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2) выписка из ЕГРП о правах на приобретаемый земельный участок.</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В случае отсутствия в ЕГРП сведений о правах на земельный участок уведомление об отсутствии в ЕГРП запрашиваемых сведений о зарегистрированных правах на указанный земельный участок;</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3)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w:t>
      </w:r>
      <w:r w:rsidRPr="00C30018">
        <w:rPr>
          <w:rFonts w:ascii="Times New Roman" w:eastAsia="Times New Roman" w:hAnsi="Times New Roman" w:cs="Times New Roman"/>
          <w:sz w:val="24"/>
          <w:szCs w:val="24"/>
          <w:lang w:eastAsia="ru-RU"/>
        </w:rPr>
        <w:lastRenderedPageBreak/>
        <w:t>или  выписка из государственного реестра о юридическом лице или индивидуальном предпринимателе, являющемся заявителем;</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4) кадастровый паспорт земельного участка;</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5)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на земельном участке);</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6) кадастровые паспорта зданий, строений, сооружений, расположенных в границах земельного участка (при наличии таких объектов в границах земельного участка).</w:t>
      </w:r>
    </w:p>
    <w:p w:rsidR="00C30018" w:rsidRPr="00C30018" w:rsidRDefault="00C30018" w:rsidP="00C30018">
      <w:pPr>
        <w:autoSpaceDE w:val="0"/>
        <w:spacing w:after="0" w:line="240" w:lineRule="auto"/>
        <w:ind w:firstLine="540"/>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7) технические условия подключения объектов капитального строительства к сетям инженерно-технического обеспечения:</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8) кадастровый паспорт земельного участка;</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9) кадастровая выписка земельного участка;</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10) кадастровый план территории.</w:t>
      </w:r>
    </w:p>
    <w:p w:rsidR="00C30018" w:rsidRPr="00C30018" w:rsidRDefault="00C30018" w:rsidP="00C30018">
      <w:pPr>
        <w:autoSpaceDE w:val="0"/>
        <w:spacing w:after="0" w:line="240" w:lineRule="auto"/>
        <w:ind w:firstLine="525"/>
        <w:jc w:val="both"/>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24"/>
          <w:szCs w:val="24"/>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16"/>
          <w:szCs w:val="16"/>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16"/>
          <w:szCs w:val="16"/>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16"/>
          <w:szCs w:val="16"/>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16"/>
          <w:szCs w:val="16"/>
          <w:lang w:eastAsia="ru-RU"/>
        </w:rPr>
      </w:pPr>
    </w:p>
    <w:p w:rsidR="00C30018" w:rsidRPr="00C30018" w:rsidRDefault="00C30018" w:rsidP="00C30018">
      <w:pPr>
        <w:autoSpaceDE w:val="0"/>
        <w:spacing w:after="0" w:line="240" w:lineRule="auto"/>
        <w:ind w:firstLine="525"/>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Приложение 2</w:t>
      </w:r>
    </w:p>
    <w:p w:rsidR="00C30018" w:rsidRPr="00C30018" w:rsidRDefault="00C30018" w:rsidP="00C30018">
      <w:pPr>
        <w:tabs>
          <w:tab w:val="left" w:pos="5341"/>
        </w:tabs>
        <w:spacing w:after="0" w:line="240" w:lineRule="auto"/>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 xml:space="preserve">к административному регламенту </w:t>
      </w:r>
    </w:p>
    <w:p w:rsidR="00C30018" w:rsidRPr="00C30018" w:rsidRDefault="00C30018" w:rsidP="00C30018">
      <w:pPr>
        <w:tabs>
          <w:tab w:val="left" w:pos="5341"/>
        </w:tabs>
        <w:spacing w:after="0" w:line="240" w:lineRule="auto"/>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предоставления муниципальной услуги</w:t>
      </w:r>
      <w:r w:rsidRPr="00C30018">
        <w:rPr>
          <w:rFonts w:ascii="Times New Roman" w:eastAsia="Times New Roman" w:hAnsi="Times New Roman" w:cs="Times New Roman"/>
          <w:sz w:val="16"/>
          <w:szCs w:val="16"/>
          <w:lang w:eastAsia="ru-RU"/>
        </w:rPr>
        <w:br/>
        <w:t xml:space="preserve"> «Подготовка и выдача градостроительного плана </w:t>
      </w:r>
    </w:p>
    <w:p w:rsidR="00C30018" w:rsidRPr="00C30018" w:rsidRDefault="00C30018" w:rsidP="00C30018">
      <w:pPr>
        <w:tabs>
          <w:tab w:val="left" w:pos="5341"/>
        </w:tabs>
        <w:spacing w:after="0" w:line="240" w:lineRule="auto"/>
        <w:jc w:val="right"/>
        <w:rPr>
          <w:rFonts w:ascii="Times New Roman" w:eastAsia="Times New Roman" w:hAnsi="Times New Roman" w:cs="Times New Roman"/>
          <w:sz w:val="16"/>
          <w:szCs w:val="16"/>
          <w:lang w:eastAsia="ru-RU"/>
        </w:rPr>
      </w:pPr>
      <w:r w:rsidRPr="00C30018">
        <w:rPr>
          <w:rFonts w:ascii="Times New Roman" w:eastAsia="Times New Roman" w:hAnsi="Times New Roman" w:cs="Times New Roman"/>
          <w:sz w:val="16"/>
          <w:szCs w:val="16"/>
          <w:lang w:eastAsia="ru-RU"/>
        </w:rPr>
        <w:t>земельного участка в виде отдельного документа»</w:t>
      </w:r>
    </w:p>
    <w:p w:rsidR="00C30018" w:rsidRPr="00C30018" w:rsidRDefault="00C30018" w:rsidP="00C30018">
      <w:pPr>
        <w:widowControl w:val="0"/>
        <w:tabs>
          <w:tab w:val="left" w:pos="1134"/>
        </w:tabs>
        <w:spacing w:after="0" w:line="240" w:lineRule="auto"/>
        <w:ind w:firstLine="850"/>
        <w:jc w:val="center"/>
        <w:rPr>
          <w:rFonts w:ascii="Times New Roman" w:eastAsia="Times New Roman" w:hAnsi="Times New Roman" w:cs="Times New Roman"/>
          <w:sz w:val="24"/>
          <w:szCs w:val="24"/>
          <w:lang w:eastAsia="ru-RU"/>
        </w:rPr>
      </w:pPr>
      <w:r w:rsidRPr="00C30018">
        <w:rPr>
          <w:rFonts w:ascii="Times New Roman" w:eastAsia="Times New Roman" w:hAnsi="Times New Roman" w:cs="Times New Roman"/>
          <w:b/>
          <w:sz w:val="24"/>
          <w:szCs w:val="24"/>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30018" w:rsidRPr="00C30018" w:rsidRDefault="00C30018" w:rsidP="00C30018">
      <w:pPr>
        <w:widowControl w:val="0"/>
        <w:tabs>
          <w:tab w:val="left" w:pos="1134"/>
        </w:tabs>
        <w:spacing w:after="0" w:line="240" w:lineRule="auto"/>
        <w:ind w:firstLine="850"/>
        <w:jc w:val="both"/>
        <w:rPr>
          <w:rFonts w:ascii="Times New Roman" w:eastAsia="Times New Roman" w:hAnsi="Times New Roman" w:cs="Times New Roman"/>
          <w:sz w:val="24"/>
          <w:szCs w:val="24"/>
          <w:lang w:eastAsia="ru-RU"/>
        </w:rPr>
      </w:pPr>
    </w:p>
    <w:p w:rsidR="00C30018" w:rsidRPr="00C30018" w:rsidRDefault="00C30018" w:rsidP="00C30018">
      <w:pPr>
        <w:tabs>
          <w:tab w:val="left" w:pos="1134"/>
        </w:tabs>
        <w:suppressAutoHyphens/>
        <w:spacing w:after="0" w:line="240" w:lineRule="auto"/>
        <w:ind w:firstLine="850"/>
        <w:jc w:val="both"/>
        <w:rPr>
          <w:rFonts w:ascii="Times New Roman" w:eastAsia="Times New Roman" w:hAnsi="Times New Roman" w:cs="Times New Roman"/>
          <w:sz w:val="24"/>
          <w:szCs w:val="24"/>
          <w:lang w:eastAsia="zh-CN"/>
        </w:rPr>
      </w:pPr>
      <w:r w:rsidRPr="00C30018">
        <w:rPr>
          <w:rFonts w:ascii="Times New Roman" w:eastAsia="Times New Roman" w:hAnsi="Times New Roman" w:cs="Times New Roman"/>
          <w:sz w:val="24"/>
          <w:szCs w:val="24"/>
          <w:lang w:eastAsia="zh-CN"/>
        </w:rPr>
        <w:t xml:space="preserve">1. Администрация  </w:t>
      </w:r>
      <w:r w:rsidRPr="00C30018">
        <w:rPr>
          <w:rFonts w:ascii="Times New Roman" w:eastAsia="Times New Roman" w:hAnsi="Times New Roman" w:cs="Times New Roman"/>
          <w:color w:val="000000"/>
          <w:sz w:val="24"/>
          <w:szCs w:val="24"/>
          <w:lang w:eastAsia="zh-CN"/>
        </w:rPr>
        <w:t>Улу-Юльского сельского поселения</w:t>
      </w:r>
      <w:r w:rsidRPr="00C30018">
        <w:rPr>
          <w:rFonts w:ascii="Times New Roman" w:eastAsia="Times New Roman" w:hAnsi="Times New Roman" w:cs="Times New Roman"/>
          <w:sz w:val="24"/>
          <w:szCs w:val="24"/>
          <w:lang w:eastAsia="zh-CN"/>
        </w:rPr>
        <w:t>.</w:t>
      </w:r>
    </w:p>
    <w:p w:rsidR="00C30018" w:rsidRPr="00C30018" w:rsidRDefault="00C30018" w:rsidP="00C30018">
      <w:pPr>
        <w:suppressAutoHyphens/>
        <w:spacing w:after="0" w:line="240" w:lineRule="auto"/>
        <w:ind w:firstLine="850"/>
        <w:jc w:val="both"/>
        <w:rPr>
          <w:rFonts w:ascii="Times New Roman" w:eastAsia="Arial" w:hAnsi="Times New Roman" w:cs="Times New Roman"/>
          <w:sz w:val="24"/>
          <w:szCs w:val="24"/>
          <w:lang w:eastAsia="ar-SA"/>
        </w:rPr>
      </w:pPr>
      <w:r w:rsidRPr="00C30018">
        <w:rPr>
          <w:rFonts w:ascii="Times New Roman" w:eastAsia="Arial" w:hAnsi="Times New Roman" w:cs="Times New Roman"/>
          <w:sz w:val="24"/>
          <w:szCs w:val="24"/>
          <w:lang w:eastAsia="ar-SA"/>
        </w:rPr>
        <w:t xml:space="preserve">Место нахождения Администрации </w:t>
      </w:r>
      <w:r w:rsidRPr="00C30018">
        <w:rPr>
          <w:rFonts w:ascii="Times New Roman" w:eastAsia="Arial" w:hAnsi="Times New Roman" w:cs="Times New Roman"/>
          <w:color w:val="000000"/>
          <w:sz w:val="24"/>
          <w:szCs w:val="24"/>
          <w:lang w:eastAsia="ar-SA"/>
        </w:rPr>
        <w:t>Улу-Юльского сельского поселения</w:t>
      </w:r>
      <w:r w:rsidRPr="00C30018">
        <w:rPr>
          <w:rFonts w:ascii="Times New Roman" w:eastAsia="Arial" w:hAnsi="Times New Roman" w:cs="Times New Roman"/>
          <w:sz w:val="24"/>
          <w:szCs w:val="24"/>
          <w:lang w:eastAsia="ar-SA"/>
        </w:rPr>
        <w:t>:</w:t>
      </w:r>
      <w:r w:rsidRPr="00C30018">
        <w:rPr>
          <w:rFonts w:ascii="Times New Roman" w:eastAsia="Arial" w:hAnsi="Times New Roman" w:cs="Times New Roman"/>
          <w:i/>
          <w:sz w:val="24"/>
          <w:szCs w:val="24"/>
          <w:lang w:eastAsia="ar-SA"/>
        </w:rPr>
        <w:t xml:space="preserve"> </w:t>
      </w:r>
      <w:r w:rsidRPr="00C30018">
        <w:rPr>
          <w:rFonts w:ascii="Times New Roman" w:eastAsia="Arial" w:hAnsi="Times New Roman" w:cs="Times New Roman"/>
          <w:sz w:val="24"/>
          <w:szCs w:val="24"/>
          <w:lang w:eastAsia="ar-SA"/>
        </w:rPr>
        <w:t>Томская область, Первомайский район,</w:t>
      </w:r>
      <w:r w:rsidRPr="00C30018">
        <w:rPr>
          <w:rFonts w:ascii="Times New Roman" w:eastAsia="Arial" w:hAnsi="Times New Roman" w:cs="Times New Roman"/>
          <w:i/>
          <w:sz w:val="24"/>
          <w:szCs w:val="24"/>
          <w:lang w:eastAsia="ar-SA"/>
        </w:rPr>
        <w:t xml:space="preserve"> </w:t>
      </w:r>
      <w:r w:rsidRPr="00C30018">
        <w:rPr>
          <w:rFonts w:ascii="Times New Roman" w:eastAsia="Arial" w:hAnsi="Times New Roman" w:cs="Times New Roman"/>
          <w:sz w:val="24"/>
          <w:szCs w:val="24"/>
          <w:lang w:eastAsia="ar-SA"/>
        </w:rPr>
        <w:t>п. Улу-Юл,</w:t>
      </w:r>
      <w:r w:rsidRPr="00C30018">
        <w:rPr>
          <w:rFonts w:ascii="Times New Roman" w:eastAsia="Arial" w:hAnsi="Times New Roman" w:cs="Times New Roman"/>
          <w:i/>
          <w:sz w:val="24"/>
          <w:szCs w:val="24"/>
          <w:lang w:eastAsia="ar-SA"/>
        </w:rPr>
        <w:t xml:space="preserve"> </w:t>
      </w:r>
      <w:r w:rsidRPr="00C30018">
        <w:rPr>
          <w:rFonts w:ascii="Times New Roman" w:eastAsia="Arial" w:hAnsi="Times New Roman" w:cs="Times New Roman"/>
          <w:sz w:val="24"/>
          <w:szCs w:val="24"/>
          <w:lang w:eastAsia="ar-SA"/>
        </w:rPr>
        <w:t>ул. 50 лет Октября, дом 5.</w:t>
      </w:r>
    </w:p>
    <w:p w:rsidR="00C30018" w:rsidRPr="00C30018" w:rsidRDefault="00C30018" w:rsidP="00C30018">
      <w:pPr>
        <w:tabs>
          <w:tab w:val="left" w:pos="1134"/>
        </w:tabs>
        <w:suppressAutoHyphens/>
        <w:spacing w:after="0" w:line="240" w:lineRule="auto"/>
        <w:ind w:firstLine="850"/>
        <w:jc w:val="both"/>
        <w:rPr>
          <w:rFonts w:ascii="Times New Roman" w:eastAsia="Times New Roman" w:hAnsi="Times New Roman" w:cs="Times New Roman"/>
          <w:sz w:val="24"/>
          <w:szCs w:val="24"/>
          <w:lang w:eastAsia="zh-CN"/>
        </w:rPr>
      </w:pPr>
    </w:p>
    <w:p w:rsidR="00C30018" w:rsidRPr="00C30018" w:rsidRDefault="00C30018" w:rsidP="00C30018">
      <w:pPr>
        <w:tabs>
          <w:tab w:val="left" w:pos="1134"/>
        </w:tabs>
        <w:suppressAutoHyphens/>
        <w:spacing w:after="0" w:line="240" w:lineRule="auto"/>
        <w:ind w:firstLine="850"/>
        <w:jc w:val="both"/>
        <w:rPr>
          <w:rFonts w:ascii="Times New Roman" w:eastAsia="Times New Roman" w:hAnsi="Times New Roman" w:cs="Times New Roman"/>
          <w:sz w:val="24"/>
          <w:szCs w:val="24"/>
          <w:lang w:eastAsia="zh-CN"/>
        </w:rPr>
      </w:pPr>
      <w:r w:rsidRPr="00C30018">
        <w:rPr>
          <w:rFonts w:ascii="Times New Roman" w:eastAsia="Times New Roman" w:hAnsi="Times New Roman" w:cs="Times New Roman"/>
          <w:sz w:val="24"/>
          <w:szCs w:val="24"/>
          <w:lang w:eastAsia="zh-CN"/>
        </w:rPr>
        <w:t xml:space="preserve">График работы Администрации </w:t>
      </w:r>
      <w:r w:rsidRPr="00C30018">
        <w:rPr>
          <w:rFonts w:ascii="Times New Roman" w:eastAsia="Times New Roman" w:hAnsi="Times New Roman" w:cs="Times New Roman"/>
          <w:color w:val="000000"/>
          <w:sz w:val="24"/>
          <w:szCs w:val="24"/>
          <w:lang w:eastAsia="zh-CN"/>
        </w:rPr>
        <w:t>Улу-Юльского  сельского поселения</w:t>
      </w:r>
      <w:r w:rsidRPr="00C30018">
        <w:rPr>
          <w:rFonts w:ascii="Times New Roman" w:eastAsia="Times New Roman" w:hAnsi="Times New Roman" w:cs="Times New Roman"/>
          <w:sz w:val="24"/>
          <w:szCs w:val="24"/>
          <w:lang w:eastAsia="zh-CN"/>
        </w:rPr>
        <w:t>:</w:t>
      </w:r>
    </w:p>
    <w:p w:rsidR="00C30018" w:rsidRPr="00C30018" w:rsidRDefault="00C30018" w:rsidP="00C30018">
      <w:pPr>
        <w:tabs>
          <w:tab w:val="left" w:pos="1134"/>
        </w:tabs>
        <w:suppressAutoHyphens/>
        <w:spacing w:after="0" w:line="240" w:lineRule="auto"/>
        <w:ind w:firstLine="850"/>
        <w:jc w:val="both"/>
        <w:rPr>
          <w:rFonts w:ascii="Times New Roman" w:eastAsia="Times New Roman" w:hAnsi="Times New Roman" w:cs="Times New Roman"/>
          <w:sz w:val="24"/>
          <w:szCs w:val="24"/>
          <w:lang w:eastAsia="zh-CN"/>
        </w:rPr>
      </w:pPr>
    </w:p>
    <w:tbl>
      <w:tblPr>
        <w:tblW w:w="0" w:type="auto"/>
        <w:tblInd w:w="10" w:type="dxa"/>
        <w:tblLayout w:type="fixed"/>
        <w:tblCellMar>
          <w:left w:w="10" w:type="dxa"/>
          <w:right w:w="10" w:type="dxa"/>
        </w:tblCellMar>
        <w:tblLook w:val="04A0" w:firstRow="1" w:lastRow="0" w:firstColumn="1" w:lastColumn="0" w:noHBand="0" w:noVBand="1"/>
      </w:tblPr>
      <w:tblGrid>
        <w:gridCol w:w="2112"/>
        <w:gridCol w:w="7124"/>
      </w:tblGrid>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eastAsia="zh-CN"/>
              </w:rPr>
              <w:t>Понедельник:</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46"/>
              <w:jc w:val="both"/>
              <w:rPr>
                <w:rFonts w:ascii="Times New Roman" w:eastAsia="Arial" w:hAnsi="Times New Roman" w:cs="Times New Roman"/>
                <w:color w:val="000000"/>
                <w:sz w:val="24"/>
                <w:szCs w:val="24"/>
                <w:lang w:eastAsia="ar-SA"/>
              </w:rPr>
            </w:pPr>
            <w:r w:rsidRPr="00C30018">
              <w:rPr>
                <w:rFonts w:ascii="Times New Roman" w:eastAsia="Arial" w:hAnsi="Times New Roman" w:cs="Times New Roman"/>
                <w:color w:val="000000"/>
                <w:sz w:val="24"/>
                <w:szCs w:val="24"/>
                <w:lang w:eastAsia="ar-SA"/>
              </w:rPr>
              <w:t xml:space="preserve">Рабочее время с 9.00 до 17.00 </w:t>
            </w:r>
          </w:p>
          <w:p w:rsidR="00C30018" w:rsidRPr="00C30018" w:rsidRDefault="00C30018" w:rsidP="00C30018">
            <w:pPr>
              <w:suppressAutoHyphens/>
              <w:spacing w:after="0"/>
              <w:ind w:firstLine="146"/>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время обеденного перерыва с 13.00 до 14.00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eastAsia="zh-CN"/>
              </w:rPr>
              <w:t>Вторник:</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46"/>
              <w:jc w:val="both"/>
              <w:rPr>
                <w:rFonts w:ascii="Times New Roman" w:eastAsia="Arial" w:hAnsi="Times New Roman" w:cs="Times New Roman"/>
                <w:color w:val="000000"/>
                <w:sz w:val="24"/>
                <w:szCs w:val="24"/>
                <w:lang w:eastAsia="ar-SA"/>
              </w:rPr>
            </w:pPr>
            <w:r w:rsidRPr="00C30018">
              <w:rPr>
                <w:rFonts w:ascii="Times New Roman" w:eastAsia="Arial" w:hAnsi="Times New Roman" w:cs="Times New Roman"/>
                <w:color w:val="000000"/>
                <w:sz w:val="24"/>
                <w:szCs w:val="24"/>
                <w:lang w:eastAsia="ar-SA"/>
              </w:rPr>
              <w:t>Рабочее время с 9.00 до 17.00</w:t>
            </w:r>
          </w:p>
          <w:p w:rsidR="00C30018" w:rsidRPr="00C30018" w:rsidRDefault="00C30018" w:rsidP="00C30018">
            <w:pPr>
              <w:suppressAutoHyphens/>
              <w:spacing w:after="0"/>
              <w:ind w:firstLine="146"/>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время обеденного перерыва с 13.00 до 14.00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eastAsia="zh-CN"/>
              </w:rPr>
              <w:t>Среда:</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46"/>
              <w:jc w:val="both"/>
              <w:rPr>
                <w:rFonts w:ascii="Times New Roman" w:eastAsia="Arial" w:hAnsi="Times New Roman" w:cs="Times New Roman"/>
                <w:color w:val="000000"/>
                <w:sz w:val="24"/>
                <w:szCs w:val="24"/>
                <w:lang w:eastAsia="ar-SA"/>
              </w:rPr>
            </w:pPr>
            <w:r w:rsidRPr="00C30018">
              <w:rPr>
                <w:rFonts w:ascii="Times New Roman" w:eastAsia="Arial" w:hAnsi="Times New Roman" w:cs="Times New Roman"/>
                <w:color w:val="000000"/>
                <w:sz w:val="24"/>
                <w:szCs w:val="24"/>
                <w:lang w:eastAsia="ar-SA"/>
              </w:rPr>
              <w:t>Рабочее время с  9.00 до 17.00</w:t>
            </w:r>
          </w:p>
          <w:p w:rsidR="00C30018" w:rsidRPr="00C30018" w:rsidRDefault="00C30018" w:rsidP="00C30018">
            <w:pPr>
              <w:suppressAutoHyphens/>
              <w:spacing w:after="0"/>
              <w:ind w:firstLine="146"/>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время обеденного перерыва с 13.00 до 14.00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eastAsia="zh-CN"/>
              </w:rPr>
              <w:t>Четверг</w:t>
            </w:r>
            <w:r w:rsidRPr="00C30018">
              <w:rPr>
                <w:rFonts w:ascii="Times New Roman" w:eastAsia="Times New Roman" w:hAnsi="Times New Roman" w:cs="Times New Roman"/>
                <w:sz w:val="24"/>
                <w:szCs w:val="24"/>
                <w:lang w:val="en-US" w:eastAsia="zh-CN"/>
              </w:rPr>
              <w:t>:</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46"/>
              <w:jc w:val="both"/>
              <w:rPr>
                <w:rFonts w:ascii="Times New Roman" w:eastAsia="Arial" w:hAnsi="Times New Roman" w:cs="Times New Roman"/>
                <w:color w:val="000000"/>
                <w:sz w:val="24"/>
                <w:szCs w:val="24"/>
                <w:lang w:eastAsia="ar-SA"/>
              </w:rPr>
            </w:pPr>
            <w:r w:rsidRPr="00C30018">
              <w:rPr>
                <w:rFonts w:ascii="Times New Roman" w:eastAsia="Arial" w:hAnsi="Times New Roman" w:cs="Times New Roman"/>
                <w:color w:val="000000"/>
                <w:sz w:val="24"/>
                <w:szCs w:val="24"/>
                <w:lang w:eastAsia="ar-SA"/>
              </w:rPr>
              <w:t>Рабочее время с   9.00 до 17.00</w:t>
            </w:r>
          </w:p>
          <w:p w:rsidR="00C30018" w:rsidRPr="00C30018" w:rsidRDefault="00C30018" w:rsidP="00C30018">
            <w:pPr>
              <w:suppressAutoHyphens/>
              <w:spacing w:after="0"/>
              <w:ind w:firstLine="146"/>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время обеденного перерыва с 13.00 до 14.00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Пятница:</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46"/>
              <w:jc w:val="both"/>
              <w:rPr>
                <w:rFonts w:ascii="Times New Roman" w:eastAsia="Arial" w:hAnsi="Times New Roman" w:cs="Times New Roman"/>
                <w:color w:val="000000"/>
                <w:sz w:val="24"/>
                <w:szCs w:val="24"/>
                <w:lang w:eastAsia="ar-SA"/>
              </w:rPr>
            </w:pPr>
            <w:r w:rsidRPr="00C30018">
              <w:rPr>
                <w:rFonts w:ascii="Times New Roman" w:eastAsia="Arial" w:hAnsi="Times New Roman" w:cs="Times New Roman"/>
                <w:color w:val="000000"/>
                <w:sz w:val="24"/>
                <w:szCs w:val="24"/>
                <w:lang w:eastAsia="ar-SA"/>
              </w:rPr>
              <w:t>Рабочее время с   9.00 до 17.00</w:t>
            </w:r>
          </w:p>
          <w:p w:rsidR="00C30018" w:rsidRPr="00C30018" w:rsidRDefault="00C30018" w:rsidP="00C30018">
            <w:pPr>
              <w:suppressAutoHyphens/>
              <w:spacing w:after="0"/>
              <w:ind w:firstLine="146"/>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время обеденного перерыва с 13.00 до 14.00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Суббота</w:t>
            </w:r>
            <w:r w:rsidRPr="00C30018">
              <w:rPr>
                <w:rFonts w:ascii="Times New Roman" w:eastAsia="Times New Roman" w:hAnsi="Times New Roman" w:cs="Times New Roman"/>
                <w:sz w:val="24"/>
                <w:szCs w:val="24"/>
                <w:lang w:eastAsia="zh-CN"/>
              </w:rPr>
              <w:t>:</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46"/>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w:t>
            </w:r>
            <w:r w:rsidRPr="00C30018">
              <w:rPr>
                <w:rFonts w:ascii="Times New Roman" w:eastAsia="Arial" w:hAnsi="Times New Roman" w:cs="Times New Roman"/>
                <w:color w:val="000000"/>
                <w:sz w:val="24"/>
                <w:szCs w:val="24"/>
                <w:lang w:val="en-US" w:eastAsia="ar-SA"/>
              </w:rPr>
              <w:t>ыходной день.</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Воскресенье:</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46"/>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w:t>
            </w:r>
            <w:r w:rsidRPr="00C30018">
              <w:rPr>
                <w:rFonts w:ascii="Times New Roman" w:eastAsia="Arial" w:hAnsi="Times New Roman" w:cs="Times New Roman"/>
                <w:color w:val="000000"/>
                <w:sz w:val="24"/>
                <w:szCs w:val="24"/>
                <w:lang w:val="en-US" w:eastAsia="ar-SA"/>
              </w:rPr>
              <w:t>ыходной день.</w:t>
            </w:r>
          </w:p>
        </w:tc>
      </w:tr>
    </w:tbl>
    <w:p w:rsidR="00C30018" w:rsidRPr="00C30018" w:rsidRDefault="00C30018" w:rsidP="00C30018">
      <w:pPr>
        <w:tabs>
          <w:tab w:val="left" w:pos="1134"/>
        </w:tabs>
        <w:suppressAutoHyphens/>
        <w:spacing w:after="0" w:line="240" w:lineRule="auto"/>
        <w:ind w:firstLine="850"/>
        <w:jc w:val="both"/>
        <w:rPr>
          <w:rFonts w:ascii="Times New Roman" w:eastAsia="Times New Roman" w:hAnsi="Times New Roman" w:cs="Times New Roman"/>
          <w:sz w:val="24"/>
          <w:szCs w:val="24"/>
          <w:lang w:eastAsia="zh-CN"/>
        </w:rPr>
      </w:pPr>
    </w:p>
    <w:p w:rsidR="00C30018" w:rsidRPr="00C30018" w:rsidRDefault="00C30018" w:rsidP="00C30018">
      <w:pPr>
        <w:tabs>
          <w:tab w:val="left" w:pos="1134"/>
        </w:tabs>
        <w:suppressAutoHyphens/>
        <w:spacing w:after="0" w:line="240" w:lineRule="auto"/>
        <w:ind w:firstLine="850"/>
        <w:jc w:val="center"/>
        <w:rPr>
          <w:rFonts w:ascii="Times New Roman" w:eastAsia="Times New Roman" w:hAnsi="Times New Roman" w:cs="Times New Roman"/>
          <w:sz w:val="24"/>
          <w:szCs w:val="24"/>
          <w:lang w:eastAsia="zh-CN"/>
        </w:rPr>
      </w:pPr>
      <w:r w:rsidRPr="00C30018">
        <w:rPr>
          <w:rFonts w:ascii="Times New Roman" w:eastAsia="Times New Roman" w:hAnsi="Times New Roman" w:cs="Times New Roman"/>
          <w:sz w:val="24"/>
          <w:szCs w:val="24"/>
          <w:lang w:eastAsia="zh-CN"/>
        </w:rPr>
        <w:t xml:space="preserve">График приема заявителей </w:t>
      </w:r>
    </w:p>
    <w:p w:rsidR="00C30018" w:rsidRPr="00C30018" w:rsidRDefault="00C30018" w:rsidP="00C30018">
      <w:pPr>
        <w:tabs>
          <w:tab w:val="left" w:pos="1134"/>
        </w:tabs>
        <w:suppressAutoHyphens/>
        <w:spacing w:after="0" w:line="240" w:lineRule="auto"/>
        <w:ind w:firstLine="850"/>
        <w:jc w:val="center"/>
        <w:rPr>
          <w:rFonts w:ascii="Times New Roman" w:eastAsia="Times New Roman" w:hAnsi="Times New Roman" w:cs="Times New Roman"/>
          <w:sz w:val="24"/>
          <w:szCs w:val="24"/>
          <w:lang w:eastAsia="zh-CN"/>
        </w:rPr>
      </w:pPr>
      <w:r w:rsidRPr="00C30018">
        <w:rPr>
          <w:rFonts w:ascii="Times New Roman" w:eastAsia="Times New Roman" w:hAnsi="Times New Roman" w:cs="Times New Roman"/>
          <w:sz w:val="24"/>
          <w:szCs w:val="24"/>
          <w:lang w:eastAsia="zh-CN"/>
        </w:rPr>
        <w:t xml:space="preserve">в Администрации </w:t>
      </w:r>
      <w:r w:rsidRPr="00C30018">
        <w:rPr>
          <w:rFonts w:ascii="Times New Roman" w:eastAsia="Times New Roman" w:hAnsi="Times New Roman" w:cs="Times New Roman"/>
          <w:color w:val="000000"/>
          <w:sz w:val="24"/>
          <w:szCs w:val="24"/>
          <w:lang w:eastAsia="zh-CN"/>
        </w:rPr>
        <w:t>Улу-Юльского сельского поселения</w:t>
      </w:r>
      <w:r w:rsidRPr="00C30018">
        <w:rPr>
          <w:rFonts w:ascii="Times New Roman" w:eastAsia="Times New Roman" w:hAnsi="Times New Roman" w:cs="Times New Roman"/>
          <w:sz w:val="24"/>
          <w:szCs w:val="24"/>
          <w:lang w:eastAsia="zh-CN"/>
        </w:rPr>
        <w:t>:</w:t>
      </w:r>
    </w:p>
    <w:p w:rsidR="00C30018" w:rsidRPr="00C30018" w:rsidRDefault="00C30018" w:rsidP="00C30018">
      <w:pPr>
        <w:tabs>
          <w:tab w:val="left" w:pos="1134"/>
        </w:tabs>
        <w:suppressAutoHyphens/>
        <w:spacing w:after="0" w:line="240" w:lineRule="auto"/>
        <w:ind w:firstLine="850"/>
        <w:jc w:val="center"/>
        <w:rPr>
          <w:rFonts w:ascii="Times New Roman" w:eastAsia="Times New Roman" w:hAnsi="Times New Roman" w:cs="Times New Roman"/>
          <w:sz w:val="24"/>
          <w:szCs w:val="24"/>
          <w:lang w:eastAsia="zh-CN"/>
        </w:rPr>
      </w:pPr>
    </w:p>
    <w:tbl>
      <w:tblPr>
        <w:tblW w:w="0" w:type="auto"/>
        <w:tblInd w:w="10" w:type="dxa"/>
        <w:tblLayout w:type="fixed"/>
        <w:tblCellMar>
          <w:left w:w="10" w:type="dxa"/>
          <w:right w:w="10" w:type="dxa"/>
        </w:tblCellMar>
        <w:tblLook w:val="04A0" w:firstRow="1" w:lastRow="0" w:firstColumn="1" w:lastColumn="0" w:noHBand="0" w:noVBand="1"/>
      </w:tblPr>
      <w:tblGrid>
        <w:gridCol w:w="2112"/>
        <w:gridCol w:w="7124"/>
      </w:tblGrid>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Понедельник:</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32"/>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с 9.30 до 13.00 с 14.00 до 16.30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Вторник:</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32"/>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с 9.30 до 13.00 с 14.00 до 16.30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Среда</w:t>
            </w:r>
            <w:r w:rsidRPr="00C30018">
              <w:rPr>
                <w:rFonts w:ascii="Times New Roman" w:eastAsia="Times New Roman" w:hAnsi="Times New Roman" w:cs="Times New Roman"/>
                <w:sz w:val="24"/>
                <w:szCs w:val="24"/>
                <w:lang w:eastAsia="zh-CN"/>
              </w:rPr>
              <w:t>:</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32"/>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с 9.30 до 13.00 с 14.00 до 16.30</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Четверг:</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32"/>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Не приемный день</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Пятница:</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32"/>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 xml:space="preserve">с 9.30 до 13.00 </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Суббота</w:t>
            </w:r>
            <w:r w:rsidRPr="00C30018">
              <w:rPr>
                <w:rFonts w:ascii="Times New Roman" w:eastAsia="Times New Roman" w:hAnsi="Times New Roman" w:cs="Times New Roman"/>
                <w:sz w:val="24"/>
                <w:szCs w:val="24"/>
                <w:lang w:eastAsia="zh-CN"/>
              </w:rPr>
              <w:t>:</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32"/>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w:t>
            </w:r>
            <w:r w:rsidRPr="00C30018">
              <w:rPr>
                <w:rFonts w:ascii="Times New Roman" w:eastAsia="Arial" w:hAnsi="Times New Roman" w:cs="Times New Roman"/>
                <w:color w:val="000000"/>
                <w:sz w:val="24"/>
                <w:szCs w:val="24"/>
                <w:lang w:val="en-US" w:eastAsia="ar-SA"/>
              </w:rPr>
              <w:t>ыходной день.</w:t>
            </w:r>
          </w:p>
        </w:tc>
      </w:tr>
      <w:tr w:rsidR="00C30018" w:rsidRPr="00C30018" w:rsidTr="00397832">
        <w:trPr>
          <w:cantSplit/>
        </w:trPr>
        <w:tc>
          <w:tcPr>
            <w:tcW w:w="2112" w:type="dxa"/>
            <w:tcBorders>
              <w:top w:val="single" w:sz="4" w:space="0" w:color="000080"/>
              <w:left w:val="single" w:sz="4" w:space="0" w:color="000080"/>
              <w:bottom w:val="single" w:sz="4" w:space="0" w:color="000080"/>
              <w:right w:val="nil"/>
            </w:tcBorders>
            <w:hideMark/>
          </w:tcPr>
          <w:p w:rsidR="00C30018" w:rsidRPr="00C30018" w:rsidRDefault="00C30018" w:rsidP="00C30018">
            <w:pPr>
              <w:tabs>
                <w:tab w:val="left" w:pos="1134"/>
                <w:tab w:val="left" w:pos="1276"/>
              </w:tabs>
              <w:suppressAutoHyphens/>
              <w:spacing w:after="0" w:line="240" w:lineRule="auto"/>
              <w:ind w:firstLine="132"/>
              <w:jc w:val="both"/>
              <w:rPr>
                <w:rFonts w:ascii="Times New Roman" w:eastAsia="Times New Roman" w:hAnsi="Times New Roman" w:cs="Times New Roman"/>
                <w:color w:val="000000"/>
                <w:sz w:val="24"/>
                <w:szCs w:val="24"/>
                <w:lang w:eastAsia="zh-CN"/>
              </w:rPr>
            </w:pPr>
            <w:r w:rsidRPr="00C30018">
              <w:rPr>
                <w:rFonts w:ascii="Times New Roman" w:eastAsia="Times New Roman" w:hAnsi="Times New Roman" w:cs="Times New Roman"/>
                <w:sz w:val="24"/>
                <w:szCs w:val="24"/>
                <w:lang w:val="en-US" w:eastAsia="zh-CN"/>
              </w:rPr>
              <w:t>Воскресенье:</w:t>
            </w:r>
          </w:p>
        </w:tc>
        <w:tc>
          <w:tcPr>
            <w:tcW w:w="7124" w:type="dxa"/>
            <w:tcBorders>
              <w:top w:val="single" w:sz="4" w:space="0" w:color="000080"/>
              <w:left w:val="single" w:sz="4" w:space="0" w:color="000080"/>
              <w:bottom w:val="single" w:sz="4" w:space="0" w:color="000080"/>
              <w:right w:val="single" w:sz="4" w:space="0" w:color="000080"/>
            </w:tcBorders>
            <w:vAlign w:val="center"/>
            <w:hideMark/>
          </w:tcPr>
          <w:p w:rsidR="00C30018" w:rsidRPr="00C30018" w:rsidRDefault="00C30018" w:rsidP="00C30018">
            <w:pPr>
              <w:suppressAutoHyphens/>
              <w:spacing w:after="0"/>
              <w:ind w:firstLine="132"/>
              <w:jc w:val="both"/>
              <w:rPr>
                <w:rFonts w:ascii="Times New Roman" w:eastAsia="Arial" w:hAnsi="Times New Roman" w:cs="Times New Roman"/>
                <w:sz w:val="24"/>
                <w:szCs w:val="24"/>
                <w:lang w:eastAsia="ar-SA"/>
              </w:rPr>
            </w:pPr>
            <w:r w:rsidRPr="00C30018">
              <w:rPr>
                <w:rFonts w:ascii="Times New Roman" w:eastAsia="Arial" w:hAnsi="Times New Roman" w:cs="Times New Roman"/>
                <w:color w:val="000000"/>
                <w:sz w:val="24"/>
                <w:szCs w:val="24"/>
                <w:lang w:eastAsia="ar-SA"/>
              </w:rPr>
              <w:t>В</w:t>
            </w:r>
            <w:r w:rsidRPr="00C30018">
              <w:rPr>
                <w:rFonts w:ascii="Times New Roman" w:eastAsia="Arial" w:hAnsi="Times New Roman" w:cs="Times New Roman"/>
                <w:color w:val="000000"/>
                <w:sz w:val="24"/>
                <w:szCs w:val="24"/>
                <w:lang w:val="en-US" w:eastAsia="ar-SA"/>
              </w:rPr>
              <w:t>ыходной день.</w:t>
            </w:r>
          </w:p>
        </w:tc>
      </w:tr>
    </w:tbl>
    <w:p w:rsidR="00C30018" w:rsidRPr="00C30018" w:rsidRDefault="00C30018" w:rsidP="00C30018">
      <w:pPr>
        <w:tabs>
          <w:tab w:val="left" w:pos="1134"/>
        </w:tabs>
        <w:suppressAutoHyphens/>
        <w:spacing w:after="0" w:line="240" w:lineRule="auto"/>
        <w:jc w:val="both"/>
        <w:rPr>
          <w:rFonts w:ascii="Times New Roman" w:eastAsia="Times New Roman" w:hAnsi="Times New Roman" w:cs="Times New Roman"/>
          <w:sz w:val="24"/>
          <w:szCs w:val="24"/>
          <w:lang w:val="en-US" w:eastAsia="zh-CN"/>
        </w:rPr>
      </w:pPr>
    </w:p>
    <w:p w:rsidR="00C30018" w:rsidRPr="00C30018" w:rsidRDefault="00C30018" w:rsidP="00C30018">
      <w:pPr>
        <w:suppressAutoHyphens/>
        <w:spacing w:after="0" w:line="240" w:lineRule="auto"/>
        <w:ind w:firstLine="850"/>
        <w:rPr>
          <w:rFonts w:ascii="Times New Roman" w:eastAsia="Arial" w:hAnsi="Times New Roman" w:cs="Times New Roman"/>
          <w:sz w:val="24"/>
          <w:szCs w:val="24"/>
          <w:lang w:eastAsia="ar-SA"/>
        </w:rPr>
      </w:pPr>
      <w:r w:rsidRPr="00C30018">
        <w:rPr>
          <w:rFonts w:ascii="Times New Roman" w:eastAsia="Arial" w:hAnsi="Times New Roman" w:cs="Times New Roman"/>
          <w:sz w:val="24"/>
          <w:szCs w:val="24"/>
          <w:lang w:eastAsia="ar-SA"/>
        </w:rPr>
        <w:t xml:space="preserve">Почтовый адрес Администрации </w:t>
      </w:r>
      <w:r w:rsidRPr="00C30018">
        <w:rPr>
          <w:rFonts w:ascii="Times New Roman" w:eastAsia="Arial" w:hAnsi="Times New Roman" w:cs="Times New Roman"/>
          <w:color w:val="000000"/>
          <w:sz w:val="24"/>
          <w:szCs w:val="24"/>
          <w:lang w:eastAsia="ar-SA"/>
        </w:rPr>
        <w:t>Улу-Юльского сельского поселения</w:t>
      </w:r>
      <w:r w:rsidRPr="00C30018">
        <w:rPr>
          <w:rFonts w:ascii="Times New Roman" w:eastAsia="Arial" w:hAnsi="Times New Roman" w:cs="Times New Roman"/>
          <w:sz w:val="24"/>
          <w:szCs w:val="24"/>
          <w:lang w:eastAsia="ar-SA"/>
        </w:rPr>
        <w:t>:</w:t>
      </w:r>
      <w:r w:rsidRPr="00C30018">
        <w:rPr>
          <w:rFonts w:ascii="Times New Roman" w:eastAsia="Arial" w:hAnsi="Times New Roman" w:cs="Times New Roman"/>
          <w:i/>
          <w:sz w:val="24"/>
          <w:szCs w:val="24"/>
          <w:lang w:eastAsia="ar-SA"/>
        </w:rPr>
        <w:t xml:space="preserve"> </w:t>
      </w:r>
    </w:p>
    <w:p w:rsidR="00C30018" w:rsidRPr="00C30018" w:rsidRDefault="00C30018" w:rsidP="00C30018">
      <w:pPr>
        <w:suppressAutoHyphens/>
        <w:spacing w:after="0" w:line="240" w:lineRule="auto"/>
        <w:ind w:left="850"/>
        <w:rPr>
          <w:rFonts w:ascii="Times New Roman" w:eastAsia="Arial" w:hAnsi="Times New Roman" w:cs="Times New Roman"/>
          <w:sz w:val="24"/>
          <w:szCs w:val="24"/>
          <w:lang w:eastAsia="ar-SA"/>
        </w:rPr>
      </w:pPr>
      <w:r w:rsidRPr="00C30018">
        <w:rPr>
          <w:rFonts w:ascii="Times New Roman" w:eastAsia="Arial" w:hAnsi="Times New Roman" w:cs="Times New Roman"/>
          <w:sz w:val="24"/>
          <w:szCs w:val="24"/>
          <w:lang w:eastAsia="ar-SA"/>
        </w:rPr>
        <w:t>636948, Томская область, Первомайский район, п. Улу-Юл, ул. 50 лет Октября,  дом 5.</w:t>
      </w:r>
    </w:p>
    <w:p w:rsidR="00C30018" w:rsidRPr="00C30018" w:rsidRDefault="00C30018" w:rsidP="00C30018">
      <w:pPr>
        <w:tabs>
          <w:tab w:val="left" w:pos="1134"/>
        </w:tabs>
        <w:suppressAutoHyphens/>
        <w:spacing w:after="0" w:line="240" w:lineRule="auto"/>
        <w:ind w:firstLine="850"/>
        <w:jc w:val="both"/>
        <w:rPr>
          <w:rFonts w:ascii="Times New Roman" w:eastAsia="Times New Roman" w:hAnsi="Times New Roman" w:cs="Times New Roman"/>
          <w:sz w:val="24"/>
          <w:szCs w:val="24"/>
          <w:lang w:eastAsia="zh-CN"/>
        </w:rPr>
      </w:pPr>
      <w:r w:rsidRPr="00C30018">
        <w:rPr>
          <w:rFonts w:ascii="Times New Roman" w:eastAsia="Times New Roman" w:hAnsi="Times New Roman" w:cs="Times New Roman"/>
          <w:sz w:val="24"/>
          <w:szCs w:val="24"/>
          <w:lang w:eastAsia="zh-CN"/>
        </w:rPr>
        <w:t>Контактный телефон: 8(38245) 44-123</w:t>
      </w:r>
    </w:p>
    <w:p w:rsidR="00C30018" w:rsidRPr="00C30018" w:rsidRDefault="00C30018" w:rsidP="00C30018">
      <w:pPr>
        <w:tabs>
          <w:tab w:val="left" w:pos="1134"/>
        </w:tabs>
        <w:suppressAutoHyphens/>
        <w:spacing w:after="0" w:line="240" w:lineRule="auto"/>
        <w:ind w:firstLine="850"/>
        <w:jc w:val="both"/>
        <w:rPr>
          <w:rFonts w:ascii="Times New Roman" w:eastAsia="Times New Roman" w:hAnsi="Times New Roman" w:cs="Times New Roman"/>
          <w:sz w:val="24"/>
          <w:szCs w:val="24"/>
          <w:lang w:eastAsia="zh-CN"/>
        </w:rPr>
      </w:pPr>
      <w:r w:rsidRPr="00C30018">
        <w:rPr>
          <w:rFonts w:ascii="Times New Roman" w:eastAsia="Times New Roman" w:hAnsi="Times New Roman" w:cs="Times New Roman"/>
          <w:sz w:val="24"/>
          <w:szCs w:val="24"/>
          <w:lang w:eastAsia="zh-CN"/>
        </w:rPr>
        <w:t xml:space="preserve">Официальный сайт Администрации  </w:t>
      </w:r>
      <w:r w:rsidRPr="00C30018">
        <w:rPr>
          <w:rFonts w:ascii="Times New Roman" w:eastAsia="Times New Roman" w:hAnsi="Times New Roman" w:cs="Times New Roman"/>
          <w:color w:val="000000"/>
          <w:sz w:val="24"/>
          <w:szCs w:val="24"/>
          <w:lang w:eastAsia="zh-CN"/>
        </w:rPr>
        <w:t>Улу-Юльского сельского поселения</w:t>
      </w:r>
      <w:r w:rsidRPr="00C30018">
        <w:rPr>
          <w:rFonts w:ascii="Times New Roman" w:eastAsia="Times New Roman" w:hAnsi="Times New Roman" w:cs="Times New Roman"/>
          <w:sz w:val="24"/>
          <w:szCs w:val="24"/>
          <w:lang w:eastAsia="zh-CN"/>
        </w:rPr>
        <w:t xml:space="preserve"> в сети Интернет: </w:t>
      </w:r>
      <w:hyperlink r:id="rId13" w:history="1">
        <w:r w:rsidRPr="00C30018">
          <w:rPr>
            <w:rFonts w:ascii="Times New Roman" w:eastAsia="Times New Roman" w:hAnsi="Times New Roman" w:cs="Times New Roman"/>
            <w:color w:val="0000FF"/>
            <w:sz w:val="24"/>
            <w:szCs w:val="24"/>
            <w:u w:val="single"/>
            <w:lang w:eastAsia="zh-CN"/>
          </w:rPr>
          <w:t>http://</w:t>
        </w:r>
        <w:r w:rsidRPr="00C30018">
          <w:rPr>
            <w:rFonts w:ascii="Times New Roman" w:eastAsia="Times New Roman" w:hAnsi="Times New Roman" w:cs="Times New Roman"/>
            <w:color w:val="0000FF"/>
            <w:sz w:val="24"/>
            <w:szCs w:val="24"/>
            <w:u w:val="single"/>
            <w:lang w:val="en-US" w:eastAsia="zh-CN"/>
          </w:rPr>
          <w:t>ulusp</w:t>
        </w:r>
        <w:r w:rsidRPr="00C30018">
          <w:rPr>
            <w:rFonts w:ascii="Times New Roman" w:eastAsia="Times New Roman" w:hAnsi="Times New Roman" w:cs="Times New Roman"/>
            <w:color w:val="0000FF"/>
            <w:sz w:val="24"/>
            <w:szCs w:val="24"/>
            <w:u w:val="single"/>
            <w:lang w:eastAsia="zh-CN"/>
          </w:rPr>
          <w:t>.ru</w:t>
        </w:r>
      </w:hyperlink>
      <w:r w:rsidRPr="00C30018">
        <w:rPr>
          <w:rFonts w:ascii="Times New Roman" w:eastAsia="Times New Roman" w:hAnsi="Times New Roman" w:cs="Times New Roman"/>
          <w:sz w:val="24"/>
          <w:szCs w:val="24"/>
          <w:lang w:eastAsia="zh-CN"/>
        </w:rPr>
        <w:t>.</w:t>
      </w:r>
    </w:p>
    <w:p w:rsidR="00C30018" w:rsidRPr="00C30018" w:rsidRDefault="00C30018" w:rsidP="00C30018">
      <w:pPr>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 xml:space="preserve">Адрес электронной почты Администрации </w:t>
      </w:r>
      <w:r w:rsidRPr="00C30018">
        <w:rPr>
          <w:rFonts w:ascii="Times New Roman" w:eastAsia="Times New Roman" w:hAnsi="Times New Roman" w:cs="Times New Roman"/>
          <w:color w:val="000000"/>
          <w:sz w:val="24"/>
          <w:szCs w:val="24"/>
          <w:lang w:eastAsia="ru-RU"/>
        </w:rPr>
        <w:t>Улу-Юльского</w:t>
      </w:r>
      <w:r w:rsidRPr="00C30018">
        <w:rPr>
          <w:rFonts w:ascii="Times New Roman" w:eastAsia="Times New Roman" w:hAnsi="Times New Roman" w:cs="Times New Roman"/>
          <w:sz w:val="24"/>
          <w:szCs w:val="24"/>
          <w:lang w:eastAsia="ru-RU"/>
        </w:rPr>
        <w:t xml:space="preserve"> сельского поселения</w:t>
      </w:r>
      <w:r w:rsidRPr="00C30018">
        <w:rPr>
          <w:rFonts w:ascii="Times New Roman" w:eastAsia="Times New Roman" w:hAnsi="Times New Roman" w:cs="Times New Roman"/>
          <w:i/>
          <w:sz w:val="24"/>
          <w:szCs w:val="24"/>
          <w:lang w:eastAsia="ru-RU"/>
        </w:rPr>
        <w:t xml:space="preserve"> </w:t>
      </w:r>
      <w:r w:rsidRPr="00C30018">
        <w:rPr>
          <w:rFonts w:ascii="Times New Roman" w:eastAsia="Times New Roman" w:hAnsi="Times New Roman" w:cs="Times New Roman"/>
          <w:sz w:val="24"/>
          <w:szCs w:val="24"/>
          <w:lang w:eastAsia="ru-RU"/>
        </w:rPr>
        <w:t xml:space="preserve">в сети Интернет: http://: </w:t>
      </w:r>
      <w:r w:rsidRPr="00C30018">
        <w:rPr>
          <w:rFonts w:ascii="Times New Roman" w:eastAsia="Times New Roman" w:hAnsi="Times New Roman" w:cs="Times New Roman"/>
          <w:sz w:val="24"/>
          <w:szCs w:val="24"/>
          <w:lang w:val="en-US" w:eastAsia="ru-RU"/>
        </w:rPr>
        <w:t>ulusp</w:t>
      </w:r>
      <w:r w:rsidRPr="00C30018">
        <w:rPr>
          <w:rFonts w:ascii="Times New Roman" w:eastAsia="Times New Roman" w:hAnsi="Times New Roman" w:cs="Times New Roman"/>
          <w:sz w:val="24"/>
          <w:szCs w:val="24"/>
          <w:lang w:eastAsia="ru-RU"/>
        </w:rPr>
        <w:t>@</w:t>
      </w:r>
      <w:r w:rsidRPr="00C30018">
        <w:rPr>
          <w:rFonts w:ascii="Times New Roman" w:eastAsia="Times New Roman" w:hAnsi="Times New Roman" w:cs="Times New Roman"/>
          <w:sz w:val="24"/>
          <w:szCs w:val="24"/>
          <w:lang w:val="en-US" w:eastAsia="ru-RU"/>
        </w:rPr>
        <w:t>tomsk</w:t>
      </w:r>
      <w:r w:rsidRPr="00C30018">
        <w:rPr>
          <w:rFonts w:ascii="Times New Roman" w:eastAsia="Times New Roman" w:hAnsi="Times New Roman" w:cs="Times New Roman"/>
          <w:sz w:val="24"/>
          <w:szCs w:val="24"/>
          <w:lang w:eastAsia="ru-RU"/>
        </w:rPr>
        <w:t>.</w:t>
      </w:r>
      <w:r w:rsidRPr="00C30018">
        <w:rPr>
          <w:rFonts w:ascii="Times New Roman" w:eastAsia="Times New Roman" w:hAnsi="Times New Roman" w:cs="Times New Roman"/>
          <w:sz w:val="24"/>
          <w:szCs w:val="24"/>
          <w:lang w:val="en-US" w:eastAsia="ru-RU"/>
        </w:rPr>
        <w:t>gov</w:t>
      </w:r>
      <w:r w:rsidRPr="00C30018">
        <w:rPr>
          <w:rFonts w:ascii="Times New Roman" w:eastAsia="Times New Roman" w:hAnsi="Times New Roman" w:cs="Times New Roman"/>
          <w:sz w:val="24"/>
          <w:szCs w:val="24"/>
          <w:lang w:eastAsia="ru-RU"/>
        </w:rPr>
        <w:t>.</w:t>
      </w:r>
      <w:r w:rsidRPr="00C30018">
        <w:rPr>
          <w:rFonts w:ascii="Times New Roman" w:eastAsia="Times New Roman" w:hAnsi="Times New Roman" w:cs="Times New Roman"/>
          <w:sz w:val="24"/>
          <w:szCs w:val="24"/>
          <w:lang w:val="en-US" w:eastAsia="ru-RU"/>
        </w:rPr>
        <w:t>ru</w:t>
      </w:r>
    </w:p>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p>
    <w:p w:rsidR="00C30018" w:rsidRPr="00C30018" w:rsidRDefault="00C30018" w:rsidP="00C30018">
      <w:pPr>
        <w:spacing w:after="0" w:line="240" w:lineRule="auto"/>
        <w:jc w:val="center"/>
        <w:rPr>
          <w:rFonts w:ascii="Times New Roman" w:eastAsia="Times New Roman" w:hAnsi="Times New Roman" w:cs="Times New Roman"/>
          <w:sz w:val="24"/>
          <w:szCs w:val="24"/>
          <w:lang w:eastAsia="ru-RU"/>
        </w:rPr>
      </w:pPr>
    </w:p>
    <w:p w:rsidR="00C30018" w:rsidRPr="00C30018" w:rsidRDefault="00C30018" w:rsidP="00C30018">
      <w:pPr>
        <w:spacing w:after="0" w:line="240" w:lineRule="auto"/>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
          <w:sz w:val="24"/>
          <w:szCs w:val="24"/>
          <w:lang w:eastAsia="ru-RU"/>
        </w:rPr>
        <w:t xml:space="preserve"> </w:t>
      </w:r>
    </w:p>
    <w:p w:rsidR="00C30018" w:rsidRPr="00C30018" w:rsidRDefault="00C30018" w:rsidP="00C30018">
      <w:pPr>
        <w:spacing w:after="0" w:line="240" w:lineRule="auto"/>
        <w:jc w:val="right"/>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Cs/>
          <w:sz w:val="16"/>
          <w:szCs w:val="16"/>
          <w:lang w:eastAsia="ru-RU"/>
        </w:rPr>
        <w:t xml:space="preserve">Приложение №3 </w:t>
      </w:r>
    </w:p>
    <w:p w:rsidR="00C30018" w:rsidRPr="00C30018" w:rsidRDefault="00C30018" w:rsidP="00C30018">
      <w:pPr>
        <w:spacing w:after="0" w:line="240" w:lineRule="auto"/>
        <w:jc w:val="right"/>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Cs/>
          <w:sz w:val="16"/>
          <w:szCs w:val="16"/>
          <w:lang w:eastAsia="ru-RU"/>
        </w:rPr>
        <w:t>к административному регламенту</w:t>
      </w:r>
    </w:p>
    <w:p w:rsidR="00C30018" w:rsidRPr="00C30018" w:rsidRDefault="00C30018" w:rsidP="00C30018">
      <w:pPr>
        <w:spacing w:after="0" w:line="240" w:lineRule="auto"/>
        <w:jc w:val="right"/>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Cs/>
          <w:sz w:val="16"/>
          <w:szCs w:val="16"/>
          <w:lang w:eastAsia="ru-RU"/>
        </w:rPr>
        <w:t xml:space="preserve"> предоставления муниципальной услуги</w:t>
      </w:r>
    </w:p>
    <w:p w:rsidR="00C30018" w:rsidRPr="00C30018" w:rsidRDefault="00C30018" w:rsidP="00C30018">
      <w:pPr>
        <w:spacing w:after="0" w:line="240" w:lineRule="auto"/>
        <w:jc w:val="right"/>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Cs/>
          <w:sz w:val="16"/>
          <w:szCs w:val="16"/>
          <w:lang w:eastAsia="ru-RU"/>
        </w:rPr>
        <w:t xml:space="preserve">«Подготовка и выдача </w:t>
      </w:r>
    </w:p>
    <w:p w:rsidR="00C30018" w:rsidRPr="00C30018" w:rsidRDefault="00C30018" w:rsidP="00C30018">
      <w:pPr>
        <w:spacing w:after="0" w:line="240" w:lineRule="auto"/>
        <w:jc w:val="right"/>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Cs/>
          <w:sz w:val="16"/>
          <w:szCs w:val="16"/>
          <w:lang w:eastAsia="ru-RU"/>
        </w:rPr>
        <w:t xml:space="preserve">градостроительного плана </w:t>
      </w:r>
    </w:p>
    <w:p w:rsidR="00C30018" w:rsidRPr="00C30018" w:rsidRDefault="00C30018" w:rsidP="00C30018">
      <w:pPr>
        <w:spacing w:after="0" w:line="240" w:lineRule="auto"/>
        <w:jc w:val="right"/>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Cs/>
          <w:sz w:val="16"/>
          <w:szCs w:val="16"/>
          <w:lang w:eastAsia="ru-RU"/>
        </w:rPr>
        <w:t xml:space="preserve">земельного участка в виде </w:t>
      </w:r>
    </w:p>
    <w:p w:rsidR="00C30018" w:rsidRPr="00C30018" w:rsidRDefault="00C30018" w:rsidP="00C30018">
      <w:pPr>
        <w:spacing w:after="0" w:line="240" w:lineRule="auto"/>
        <w:jc w:val="right"/>
        <w:rPr>
          <w:rFonts w:ascii="Times New Roman" w:eastAsia="Times New Roman" w:hAnsi="Times New Roman" w:cs="Times New Roman"/>
          <w:bCs/>
          <w:sz w:val="16"/>
          <w:szCs w:val="16"/>
          <w:lang w:eastAsia="ru-RU"/>
        </w:rPr>
      </w:pPr>
      <w:r w:rsidRPr="00C30018">
        <w:rPr>
          <w:rFonts w:ascii="Times New Roman" w:eastAsia="Times New Roman" w:hAnsi="Times New Roman" w:cs="Times New Roman"/>
          <w:bCs/>
          <w:sz w:val="16"/>
          <w:szCs w:val="16"/>
          <w:lang w:eastAsia="ru-RU"/>
        </w:rPr>
        <w:t>отдельного документа»</w:t>
      </w:r>
    </w:p>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p>
    <w:p w:rsidR="00C30018" w:rsidRPr="00C30018" w:rsidRDefault="00C30018" w:rsidP="00C30018">
      <w:pPr>
        <w:tabs>
          <w:tab w:val="left" w:pos="3377"/>
        </w:tabs>
        <w:spacing w:after="0" w:line="240" w:lineRule="auto"/>
        <w:jc w:val="center"/>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Блок-схема алгоритма предоставления муниципальной услуги</w:t>
      </w:r>
    </w:p>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p>
    <w:tbl>
      <w:tblPr>
        <w:tblW w:w="0" w:type="auto"/>
        <w:tblInd w:w="1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tblGrid>
      <w:tr w:rsidR="00C30018" w:rsidRPr="00C30018" w:rsidTr="00397832">
        <w:trPr>
          <w:trHeight w:val="437"/>
        </w:trPr>
        <w:tc>
          <w:tcPr>
            <w:tcW w:w="4727"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Заявител</w:t>
            </w:r>
            <w:proofErr w:type="gramStart"/>
            <w:r w:rsidRPr="00C30018">
              <w:rPr>
                <w:rFonts w:ascii="Times New Roman" w:eastAsia="Times New Roman" w:hAnsi="Times New Roman" w:cs="Times New Roman"/>
                <w:sz w:val="24"/>
                <w:szCs w:val="24"/>
              </w:rPr>
              <w:t>ь(</w:t>
            </w:r>
            <w:proofErr w:type="gramEnd"/>
            <w:r w:rsidRPr="00C30018">
              <w:rPr>
                <w:rFonts w:ascii="Times New Roman" w:eastAsia="Times New Roman" w:hAnsi="Times New Roman" w:cs="Times New Roman"/>
                <w:sz w:val="24"/>
                <w:szCs w:val="24"/>
              </w:rPr>
              <w:t>представитель заявителя)</w:t>
            </w:r>
          </w:p>
        </w:tc>
      </w:tr>
    </w:tbl>
    <w:p w:rsidR="00C30018" w:rsidRPr="00C30018" w:rsidRDefault="00C30018" w:rsidP="00C30018">
      <w:pPr>
        <w:tabs>
          <w:tab w:val="left" w:pos="3814"/>
        </w:tabs>
        <w:spacing w:after="0" w:line="240" w:lineRule="auto"/>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5F99F2F8" wp14:editId="300AF487">
                <wp:simplePos x="0" y="0"/>
                <wp:positionH relativeFrom="column">
                  <wp:posOffset>2413635</wp:posOffset>
                </wp:positionH>
                <wp:positionV relativeFrom="paragraph">
                  <wp:posOffset>24765</wp:posOffset>
                </wp:positionV>
                <wp:extent cx="90805" cy="90805"/>
                <wp:effectExtent l="19050" t="0" r="42545" b="42545"/>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190.05pt;margin-top:1.9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"/>
            </w:pict>
          </mc:Fallback>
        </mc:AlternateContent>
      </w:r>
      <w:r w:rsidRPr="00C30018">
        <w:rPr>
          <w:rFonts w:ascii="Times New Roman" w:eastAsia="Times New Roman" w:hAnsi="Times New Roman" w:cs="Times New Roman"/>
          <w:sz w:val="24"/>
          <w:szCs w:val="24"/>
          <w:lang w:eastAsia="ru-RU"/>
        </w:rPr>
        <w:tab/>
      </w:r>
    </w:p>
    <w:tbl>
      <w:tblPr>
        <w:tblW w:w="0" w:type="auto"/>
        <w:tblInd w:w="1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tblGrid>
      <w:tr w:rsidR="00C30018" w:rsidRPr="00C30018" w:rsidTr="00397832">
        <w:trPr>
          <w:trHeight w:val="437"/>
        </w:trPr>
        <w:tc>
          <w:tcPr>
            <w:tcW w:w="4648"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lastRenderedPageBreak/>
              <w:t>Администрация (МФЦ)</w:t>
            </w:r>
          </w:p>
        </w:tc>
      </w:tr>
    </w:tbl>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14:anchorId="28CEBF09" wp14:editId="1E83822E">
                <wp:simplePos x="0" y="0"/>
                <wp:positionH relativeFrom="column">
                  <wp:posOffset>2230755</wp:posOffset>
                </wp:positionH>
                <wp:positionV relativeFrom="paragraph">
                  <wp:posOffset>11430</wp:posOffset>
                </wp:positionV>
                <wp:extent cx="428625" cy="305435"/>
                <wp:effectExtent l="38100" t="0" r="9525" b="3746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0543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175.65pt;margin-top:.9pt;width:33.7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"/>
            </w:pict>
          </mc:Fallback>
        </mc:AlternateContent>
      </w:r>
    </w:p>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2"/>
      </w:tblGrid>
      <w:tr w:rsidR="00C30018" w:rsidRPr="00C30018" w:rsidTr="00397832">
        <w:trPr>
          <w:trHeight w:val="306"/>
        </w:trPr>
        <w:tc>
          <w:tcPr>
            <w:tcW w:w="6882"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Прием и регистрация документов, осуществление проверки соответствия документов требованиям административного регламента</w:t>
            </w:r>
          </w:p>
        </w:tc>
      </w:tr>
    </w:tbl>
    <w:p w:rsidR="00C30018" w:rsidRPr="00C30018" w:rsidRDefault="00C30018" w:rsidP="00C30018">
      <w:pPr>
        <w:tabs>
          <w:tab w:val="left" w:pos="3943"/>
        </w:tabs>
        <w:spacing w:after="0" w:line="240" w:lineRule="auto"/>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61312" behindDoc="0" locked="0" layoutInCell="1" allowOverlap="1" wp14:anchorId="09875768" wp14:editId="2830F7D1">
                <wp:simplePos x="0" y="0"/>
                <wp:positionH relativeFrom="column">
                  <wp:posOffset>2230755</wp:posOffset>
                </wp:positionH>
                <wp:positionV relativeFrom="paragraph">
                  <wp:posOffset>12065</wp:posOffset>
                </wp:positionV>
                <wp:extent cx="529590" cy="138430"/>
                <wp:effectExtent l="38100" t="0" r="0" b="3302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13843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175.65pt;margin-top:.95pt;width:41.7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"/>
            </w:pict>
          </mc:Fallback>
        </mc:AlternateContent>
      </w:r>
      <w:r w:rsidRPr="00C30018">
        <w:rPr>
          <w:rFonts w:ascii="Times New Roman" w:eastAsia="Times New Roman" w:hAnsi="Times New Roman" w:cs="Times New Roman"/>
          <w:sz w:val="24"/>
          <w:szCs w:val="24"/>
          <w:lang w:eastAsia="ru-RU"/>
        </w:rPr>
        <w:tab/>
      </w:r>
    </w:p>
    <w:tbl>
      <w:tblPr>
        <w:tblW w:w="0" w:type="auto"/>
        <w:tblInd w:w="2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tblGrid>
      <w:tr w:rsidR="00C30018" w:rsidRPr="00C30018" w:rsidTr="00397832">
        <w:trPr>
          <w:trHeight w:val="338"/>
        </w:trPr>
        <w:tc>
          <w:tcPr>
            <w:tcW w:w="3903"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Документы имеются в наличии</w:t>
            </w:r>
          </w:p>
        </w:tc>
      </w:tr>
    </w:tbl>
    <w:p w:rsidR="00C30018" w:rsidRPr="00C30018" w:rsidRDefault="00C30018" w:rsidP="00C30018">
      <w:pPr>
        <w:tabs>
          <w:tab w:val="center" w:pos="4677"/>
          <w:tab w:val="left" w:pos="5303"/>
        </w:tabs>
        <w:spacing w:after="0" w:line="240" w:lineRule="auto"/>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62336" behindDoc="0" locked="0" layoutInCell="1" allowOverlap="1" wp14:anchorId="315E0BB1" wp14:editId="7FF3534C">
                <wp:simplePos x="0" y="0"/>
                <wp:positionH relativeFrom="column">
                  <wp:posOffset>3138805</wp:posOffset>
                </wp:positionH>
                <wp:positionV relativeFrom="paragraph">
                  <wp:posOffset>24765</wp:posOffset>
                </wp:positionV>
                <wp:extent cx="290195" cy="277495"/>
                <wp:effectExtent l="38100" t="0" r="14605" b="46355"/>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 cy="27749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47.15pt;margin-top:1.95pt;width:22.85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"/>
            </w:pict>
          </mc:Fallback>
        </mc:AlternateContent>
      </w:r>
      <w:r w:rsidRPr="00C30018">
        <w:rPr>
          <w:rFonts w:ascii="Times New Roman" w:eastAsia="Times New Roman" w:hAnsi="Times New Roman" w:cs="Times New Roman"/>
          <w:sz w:val="24"/>
          <w:szCs w:val="24"/>
          <w:lang w:eastAsia="ru-RU"/>
        </w:rPr>
        <w:tab/>
      </w:r>
      <w:r w:rsidRPr="00C30018">
        <w:rPr>
          <w:rFonts w:ascii="Calibri" w:eastAsia="Times New Roman" w:hAnsi="Calibri" w:cs="Times New Roman"/>
          <w:noProof/>
          <w:lang w:eastAsia="ru-RU"/>
        </w:rPr>
        <mc:AlternateContent>
          <mc:Choice Requires="wps">
            <w:drawing>
              <wp:anchor distT="0" distB="0" distL="114300" distR="114300" simplePos="0" relativeHeight="251663360" behindDoc="0" locked="0" layoutInCell="1" allowOverlap="1" wp14:anchorId="34CF8E2F" wp14:editId="198E796B">
                <wp:simplePos x="0" y="0"/>
                <wp:positionH relativeFrom="column">
                  <wp:posOffset>1518285</wp:posOffset>
                </wp:positionH>
                <wp:positionV relativeFrom="paragraph">
                  <wp:posOffset>24765</wp:posOffset>
                </wp:positionV>
                <wp:extent cx="210185" cy="277495"/>
                <wp:effectExtent l="38100" t="0" r="18415" b="46355"/>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77495"/>
                        </a:xfrm>
                        <a:prstGeom prst="downArrow">
                          <a:avLst>
                            <a:gd name="adj1" fmla="val 50000"/>
                            <a:gd name="adj2" fmla="val 330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1" o:spid="_x0000_s1026" type="#_x0000_t67" style="position:absolute;margin-left:119.55pt;margin-top:1.95pt;width:16.5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"/>
            </w:pict>
          </mc:Fallback>
        </mc:AlternateContent>
      </w:r>
      <w:r w:rsidRPr="00C30018">
        <w:rPr>
          <w:rFonts w:ascii="Times New Roman" w:eastAsia="Times New Roman" w:hAnsi="Times New Roman" w:cs="Times New Roman"/>
          <w:sz w:val="24"/>
          <w:szCs w:val="24"/>
          <w:lang w:eastAsia="ru-RU"/>
        </w:rPr>
        <w:tab/>
      </w:r>
    </w:p>
    <w:p w:rsidR="00C30018" w:rsidRPr="00C30018" w:rsidRDefault="00C30018" w:rsidP="00C30018">
      <w:pPr>
        <w:tabs>
          <w:tab w:val="left" w:pos="2513"/>
          <w:tab w:val="left" w:pos="5224"/>
        </w:tabs>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ab/>
      </w:r>
      <w:r w:rsidRPr="00C30018">
        <w:rPr>
          <w:rFonts w:ascii="Times New Roman" w:eastAsia="Times New Roman" w:hAnsi="Times New Roman" w:cs="Times New Roman"/>
          <w:sz w:val="24"/>
          <w:szCs w:val="24"/>
          <w:lang w:eastAsia="ru-RU"/>
        </w:rPr>
        <w:tab/>
      </w:r>
    </w:p>
    <w:tbl>
      <w:tblPr>
        <w:tblW w:w="0" w:type="auto"/>
        <w:tblInd w:w="2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016"/>
        <w:gridCol w:w="824"/>
      </w:tblGrid>
      <w:tr w:rsidR="00C30018" w:rsidRPr="00C30018" w:rsidTr="00397832">
        <w:trPr>
          <w:trHeight w:val="556"/>
        </w:trPr>
        <w:tc>
          <w:tcPr>
            <w:tcW w:w="765"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right"/>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Да</w:t>
            </w:r>
          </w:p>
        </w:tc>
        <w:tc>
          <w:tcPr>
            <w:tcW w:w="2016" w:type="dxa"/>
            <w:tcBorders>
              <w:top w:val="nil"/>
              <w:left w:val="single" w:sz="4" w:space="0" w:color="auto"/>
              <w:bottom w:val="nil"/>
              <w:right w:val="single" w:sz="4" w:space="0" w:color="auto"/>
            </w:tcBorders>
          </w:tcPr>
          <w:p w:rsidR="00C30018" w:rsidRPr="00C30018" w:rsidRDefault="00C30018" w:rsidP="00C30018">
            <w:pPr>
              <w:jc w:val="both"/>
              <w:rPr>
                <w:rFonts w:ascii="Times New Roman" w:eastAsia="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both"/>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Нет</w:t>
            </w:r>
          </w:p>
        </w:tc>
      </w:tr>
    </w:tbl>
    <w:p w:rsidR="00C30018" w:rsidRPr="00C30018" w:rsidRDefault="00C30018" w:rsidP="00C30018">
      <w:pPr>
        <w:tabs>
          <w:tab w:val="left" w:pos="5283"/>
          <w:tab w:val="right" w:pos="9354"/>
        </w:tabs>
        <w:spacing w:after="0" w:line="240" w:lineRule="auto"/>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64384" behindDoc="0" locked="0" layoutInCell="1" allowOverlap="1" wp14:anchorId="7C54F636" wp14:editId="62766D80">
                <wp:simplePos x="0" y="0"/>
                <wp:positionH relativeFrom="column">
                  <wp:posOffset>3138805</wp:posOffset>
                </wp:positionH>
                <wp:positionV relativeFrom="paragraph">
                  <wp:posOffset>12700</wp:posOffset>
                </wp:positionV>
                <wp:extent cx="454025" cy="271145"/>
                <wp:effectExtent l="38100" t="0" r="3175" b="33655"/>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711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247.15pt;margin-top:1pt;width:35.75pt;height:2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"/>
            </w:pict>
          </mc:Fallback>
        </mc:AlternateContent>
      </w:r>
      <w:r w:rsidRPr="00C30018">
        <w:rPr>
          <w:rFonts w:ascii="Times New Roman" w:eastAsia="Times New Roman" w:hAnsi="Times New Roman" w:cs="Times New Roman"/>
          <w:sz w:val="24"/>
          <w:szCs w:val="24"/>
          <w:lang w:eastAsia="ru-RU"/>
        </w:rPr>
        <w:tab/>
      </w:r>
      <w:r w:rsidRPr="00C30018">
        <w:rPr>
          <w:rFonts w:ascii="Times New Roman" w:eastAsia="Times New Roman" w:hAnsi="Times New Roman" w:cs="Times New Roman"/>
          <w:sz w:val="24"/>
          <w:szCs w:val="24"/>
          <w:lang w:eastAsia="ru-RU"/>
        </w:rPr>
        <w:tab/>
      </w:r>
      <w:r w:rsidRPr="00C30018">
        <w:rPr>
          <w:rFonts w:ascii="Calibri" w:eastAsia="Times New Roman" w:hAnsi="Calibri" w:cs="Times New Roman"/>
          <w:noProof/>
          <w:lang w:eastAsia="ru-RU"/>
        </w:rPr>
        <mc:AlternateContent>
          <mc:Choice Requires="wps">
            <w:drawing>
              <wp:anchor distT="0" distB="0" distL="114300" distR="114300" simplePos="0" relativeHeight="251665408" behindDoc="0" locked="0" layoutInCell="1" allowOverlap="1" wp14:anchorId="7453B950" wp14:editId="4AF92EE5">
                <wp:simplePos x="0" y="0"/>
                <wp:positionH relativeFrom="column">
                  <wp:posOffset>1366520</wp:posOffset>
                </wp:positionH>
                <wp:positionV relativeFrom="paragraph">
                  <wp:posOffset>12700</wp:posOffset>
                </wp:positionV>
                <wp:extent cx="479425" cy="271145"/>
                <wp:effectExtent l="38100" t="0" r="0" b="33655"/>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27114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107.6pt;margin-top:1pt;width:37.7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"/>
            </w:pict>
          </mc:Fallback>
        </mc:AlternateContent>
      </w:r>
    </w:p>
    <w:p w:rsidR="00C30018" w:rsidRPr="00C30018" w:rsidRDefault="00C30018" w:rsidP="00C30018">
      <w:pPr>
        <w:tabs>
          <w:tab w:val="left" w:pos="2383"/>
        </w:tabs>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ab/>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4340"/>
      </w:tblGrid>
      <w:tr w:rsidR="00C30018" w:rsidRPr="00C30018" w:rsidTr="00397832">
        <w:trPr>
          <w:trHeight w:val="1033"/>
        </w:trPr>
        <w:tc>
          <w:tcPr>
            <w:tcW w:w="3982"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spacing w:after="0" w:line="240" w:lineRule="auto"/>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 xml:space="preserve">Рассмотрение запроса и документов  Главой, назначение специалиста, ответственного за предоставление муниципальной услуги </w:t>
            </w:r>
          </w:p>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1 календарный день</w:t>
            </w:r>
          </w:p>
        </w:tc>
        <w:tc>
          <w:tcPr>
            <w:tcW w:w="4340"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Отказ в приеме документов</w:t>
            </w:r>
          </w:p>
        </w:tc>
      </w:tr>
    </w:tbl>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66432" behindDoc="0" locked="0" layoutInCell="1" allowOverlap="1" wp14:anchorId="447C5C4A" wp14:editId="71ED4E7C">
                <wp:simplePos x="0" y="0"/>
                <wp:positionH relativeFrom="column">
                  <wp:posOffset>546735</wp:posOffset>
                </wp:positionH>
                <wp:positionV relativeFrom="paragraph">
                  <wp:posOffset>23495</wp:posOffset>
                </wp:positionV>
                <wp:extent cx="542290" cy="447675"/>
                <wp:effectExtent l="38100" t="0" r="10160" b="4762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4476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43.05pt;margin-top:1.85pt;width:42.7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"/>
            </w:pict>
          </mc:Fallback>
        </mc:AlternateContent>
      </w:r>
      <w:r w:rsidRPr="00C30018">
        <w:rPr>
          <w:rFonts w:ascii="Times New Roman" w:eastAsia="Times New Roman" w:hAnsi="Times New Roman" w:cs="Times New Roman"/>
          <w:sz w:val="24"/>
          <w:szCs w:val="24"/>
          <w:lang w:eastAsia="ru-RU"/>
        </w:rPr>
        <w:t xml:space="preserve">         </w:t>
      </w:r>
    </w:p>
    <w:p w:rsidR="00C30018" w:rsidRPr="00C30018" w:rsidRDefault="00C30018" w:rsidP="00C30018">
      <w:pPr>
        <w:tabs>
          <w:tab w:val="left" w:pos="1271"/>
        </w:tabs>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ab/>
      </w:r>
    </w:p>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tblGrid>
      <w:tr w:rsidR="00C30018" w:rsidRPr="00C30018" w:rsidTr="00397832">
        <w:trPr>
          <w:trHeight w:val="755"/>
        </w:trPr>
        <w:tc>
          <w:tcPr>
            <w:tcW w:w="3764"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spacing w:after="0" w:line="240" w:lineRule="auto"/>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 xml:space="preserve">Рассмотрение запроса специалистом, ответственным  за предоставление  муниципальной услуги, подготовка ГПЗУ, либо мотивированного отказа в его выдаче, </w:t>
            </w:r>
          </w:p>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15 календарных дней</w:t>
            </w:r>
          </w:p>
        </w:tc>
      </w:tr>
    </w:tbl>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67456" behindDoc="0" locked="0" layoutInCell="1" allowOverlap="1" wp14:anchorId="39E38831" wp14:editId="68EC9F2F">
                <wp:simplePos x="0" y="0"/>
                <wp:positionH relativeFrom="column">
                  <wp:posOffset>1303655</wp:posOffset>
                </wp:positionH>
                <wp:positionV relativeFrom="paragraph">
                  <wp:posOffset>15240</wp:posOffset>
                </wp:positionV>
                <wp:extent cx="460375" cy="429260"/>
                <wp:effectExtent l="38100" t="0" r="15875" b="4699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4292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102.65pt;margin-top:1.2pt;width:36.25pt;height:3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"/>
            </w:pict>
          </mc:Fallback>
        </mc:AlternateContent>
      </w:r>
    </w:p>
    <w:p w:rsidR="00C30018" w:rsidRPr="00C30018" w:rsidRDefault="00C30018" w:rsidP="00C30018">
      <w:pPr>
        <w:tabs>
          <w:tab w:val="left" w:pos="2304"/>
        </w:tabs>
        <w:spacing w:after="0" w:line="240" w:lineRule="auto"/>
        <w:rPr>
          <w:rFonts w:ascii="Times New Roman" w:eastAsia="Times New Roman" w:hAnsi="Times New Roman" w:cs="Times New Roman"/>
          <w:sz w:val="24"/>
          <w:szCs w:val="24"/>
          <w:lang w:eastAsia="ru-RU"/>
        </w:rPr>
      </w:pPr>
      <w:r w:rsidRPr="00C30018">
        <w:rPr>
          <w:rFonts w:ascii="Times New Roman" w:eastAsia="Times New Roman" w:hAnsi="Times New Roman" w:cs="Times New Roman"/>
          <w:sz w:val="24"/>
          <w:szCs w:val="24"/>
          <w:lang w:eastAsia="ru-RU"/>
        </w:rPr>
        <w:tab/>
      </w:r>
    </w:p>
    <w:p w:rsidR="00C30018" w:rsidRPr="00C30018" w:rsidRDefault="00C30018" w:rsidP="00C30018">
      <w:pPr>
        <w:spacing w:after="0" w:line="240" w:lineRule="auto"/>
        <w:jc w:val="right"/>
        <w:rPr>
          <w:rFonts w:ascii="Times New Roman" w:eastAsia="Times New Roman" w:hAnsi="Times New Roman" w:cs="Times New Roman"/>
          <w:sz w:val="24"/>
          <w:szCs w:val="24"/>
          <w:lang w:eastAsia="ru-RU"/>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9"/>
      </w:tblGrid>
      <w:tr w:rsidR="00C30018" w:rsidRPr="00C30018" w:rsidTr="00397832">
        <w:trPr>
          <w:trHeight w:val="1043"/>
        </w:trPr>
        <w:tc>
          <w:tcPr>
            <w:tcW w:w="5859"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spacing w:after="0" w:line="240" w:lineRule="auto"/>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 xml:space="preserve">Подписание проекта ГПЗУи проекта постановления об утверждении ГПЗУ, проверка, </w:t>
            </w:r>
          </w:p>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14 календарных дней</w:t>
            </w:r>
          </w:p>
        </w:tc>
      </w:tr>
    </w:tbl>
    <w:p w:rsidR="00C30018" w:rsidRPr="00C30018" w:rsidRDefault="00C30018" w:rsidP="00C30018">
      <w:pPr>
        <w:tabs>
          <w:tab w:val="left" w:pos="3744"/>
        </w:tabs>
        <w:spacing w:after="0" w:line="240" w:lineRule="auto"/>
        <w:rPr>
          <w:rFonts w:ascii="Times New Roman" w:eastAsia="Times New Roman" w:hAnsi="Times New Roman" w:cs="Times New Roman"/>
          <w:sz w:val="24"/>
          <w:szCs w:val="24"/>
          <w:lang w:eastAsia="ru-RU"/>
        </w:rPr>
      </w:pPr>
      <w:r w:rsidRPr="00C30018">
        <w:rPr>
          <w:rFonts w:ascii="Calibri" w:eastAsia="Times New Roman" w:hAnsi="Calibri" w:cs="Times New Roman"/>
          <w:noProof/>
          <w:lang w:eastAsia="ru-RU"/>
        </w:rPr>
        <mc:AlternateContent>
          <mc:Choice Requires="wps">
            <w:drawing>
              <wp:anchor distT="0" distB="0" distL="114300" distR="114300" simplePos="0" relativeHeight="251668480" behindDoc="0" locked="0" layoutInCell="1" allowOverlap="1" wp14:anchorId="3DF6E028" wp14:editId="43022C62">
                <wp:simplePos x="0" y="0"/>
                <wp:positionH relativeFrom="column">
                  <wp:posOffset>2148840</wp:posOffset>
                </wp:positionH>
                <wp:positionV relativeFrom="paragraph">
                  <wp:posOffset>12700</wp:posOffset>
                </wp:positionV>
                <wp:extent cx="548640" cy="321310"/>
                <wp:effectExtent l="38100" t="0" r="0" b="4064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2131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6" o:spid="_x0000_s1026" type="#_x0000_t67" style="position:absolute;margin-left:169.2pt;margin-top:1pt;width:43.2pt;height: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"/>
            </w:pict>
          </mc:Fallback>
        </mc:AlternateContent>
      </w:r>
      <w:r w:rsidRPr="00C30018">
        <w:rPr>
          <w:rFonts w:ascii="Times New Roman" w:eastAsia="Times New Roman" w:hAnsi="Times New Roman" w:cs="Times New Roman"/>
          <w:sz w:val="24"/>
          <w:szCs w:val="24"/>
          <w:lang w:eastAsia="ru-RU"/>
        </w:rPr>
        <w:tab/>
      </w:r>
    </w:p>
    <w:p w:rsidR="00C30018" w:rsidRPr="00C30018" w:rsidRDefault="00C30018" w:rsidP="00C30018">
      <w:pPr>
        <w:tabs>
          <w:tab w:val="left" w:pos="3744"/>
        </w:tabs>
        <w:spacing w:after="0" w:line="240" w:lineRule="auto"/>
        <w:rPr>
          <w:rFonts w:ascii="Times New Roman" w:eastAsia="Times New Roman" w:hAnsi="Times New Roman" w:cs="Times New Roman"/>
          <w:sz w:val="24"/>
          <w:szCs w:val="24"/>
          <w:lang w:eastAsia="ru-RU"/>
        </w:rPr>
      </w:pP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tblGrid>
      <w:tr w:rsidR="00C30018" w:rsidRPr="00C30018" w:rsidTr="00397832">
        <w:trPr>
          <w:trHeight w:val="1053"/>
        </w:trPr>
        <w:tc>
          <w:tcPr>
            <w:tcW w:w="5601" w:type="dxa"/>
            <w:tcBorders>
              <w:top w:val="single" w:sz="4" w:space="0" w:color="auto"/>
              <w:left w:val="single" w:sz="4" w:space="0" w:color="auto"/>
              <w:bottom w:val="single" w:sz="4" w:space="0" w:color="auto"/>
              <w:right w:val="single" w:sz="4" w:space="0" w:color="auto"/>
            </w:tcBorders>
            <w:hideMark/>
          </w:tcPr>
          <w:p w:rsidR="00C30018" w:rsidRPr="00C30018" w:rsidRDefault="00C30018" w:rsidP="00C30018">
            <w:pPr>
              <w:jc w:val="center"/>
              <w:rPr>
                <w:rFonts w:ascii="Times New Roman" w:eastAsia="Times New Roman" w:hAnsi="Times New Roman" w:cs="Times New Roman"/>
                <w:sz w:val="24"/>
                <w:szCs w:val="24"/>
              </w:rPr>
            </w:pPr>
            <w:r w:rsidRPr="00C30018">
              <w:rPr>
                <w:rFonts w:ascii="Times New Roman" w:eastAsia="Times New Roman" w:hAnsi="Times New Roman" w:cs="Times New Roman"/>
                <w:sz w:val="24"/>
                <w:szCs w:val="24"/>
              </w:rPr>
              <w:t>Выдача  результатов предоставления муниципальной услуги или письма об отказе в предоставлении муниципальной услуги заявителю, 2 календарных дня</w:t>
            </w:r>
          </w:p>
        </w:tc>
      </w:tr>
    </w:tbl>
    <w:p w:rsidR="00C30018" w:rsidRPr="00C30018" w:rsidRDefault="00C30018" w:rsidP="00C30018">
      <w:pPr>
        <w:spacing w:after="0" w:line="240" w:lineRule="auto"/>
        <w:rPr>
          <w:rFonts w:ascii="Times New Roman" w:eastAsia="Times New Roman" w:hAnsi="Times New Roman" w:cs="Times New Roman"/>
          <w:sz w:val="24"/>
          <w:szCs w:val="24"/>
          <w:lang w:eastAsia="ru-RU"/>
        </w:rPr>
      </w:pPr>
    </w:p>
    <w:p w:rsidR="00C30018" w:rsidRPr="00C30018" w:rsidRDefault="00C30018" w:rsidP="00C30018">
      <w:pPr>
        <w:spacing w:after="0" w:line="240" w:lineRule="auto"/>
        <w:ind w:firstLine="567"/>
        <w:jc w:val="both"/>
        <w:rPr>
          <w:rFonts w:ascii="Times New Roman" w:eastAsia="Times New Roman" w:hAnsi="Times New Roman" w:cs="Times New Roman"/>
          <w:szCs w:val="2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r w:rsidRPr="00C30018">
        <w:rPr>
          <w:rFonts w:ascii="Times New Roman" w:eastAsia="Times New Roman" w:hAnsi="Times New Roman" w:cs="Times New Roman"/>
          <w:b/>
          <w:sz w:val="40"/>
          <w:szCs w:val="40"/>
          <w:lang w:eastAsia="ru-RU"/>
        </w:rPr>
        <w:t xml:space="preserve">           </w:t>
      </w: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C30018" w:rsidRPr="00C30018" w:rsidRDefault="00C30018" w:rsidP="00C30018">
      <w:pPr>
        <w:spacing w:after="0" w:line="240" w:lineRule="auto"/>
        <w:rPr>
          <w:rFonts w:ascii="Times New Roman" w:eastAsia="Times New Roman" w:hAnsi="Times New Roman" w:cs="Times New Roman"/>
          <w:b/>
          <w:sz w:val="40"/>
          <w:szCs w:val="40"/>
          <w:lang w:eastAsia="ru-RU"/>
        </w:rPr>
      </w:pPr>
    </w:p>
    <w:p w:rsidR="00290711" w:rsidRPr="00C30018" w:rsidRDefault="00290711" w:rsidP="00C30018">
      <w:bookmarkStart w:id="1" w:name="_GoBack"/>
      <w:bookmarkEnd w:id="1"/>
    </w:p>
    <w:sectPr w:rsidR="00290711" w:rsidRPr="00C30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86"/>
        </w:tabs>
        <w:ind w:left="786" w:hanging="360"/>
      </w:pPr>
      <w:rPr>
        <w:rFonts w:ascii="Symbol" w:hAnsi="Symbol"/>
        <w:i w:val="0"/>
      </w:rPr>
    </w:lvl>
  </w:abstractNum>
  <w:abstractNum w:abstractNumId="1">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63D957F7"/>
    <w:multiLevelType w:val="hybridMultilevel"/>
    <w:tmpl w:val="07B050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FE15C9F"/>
    <w:multiLevelType w:val="hybridMultilevel"/>
    <w:tmpl w:val="5614BFD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A5"/>
    <w:rsid w:val="00290711"/>
    <w:rsid w:val="003C61A5"/>
    <w:rsid w:val="00C30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lusp.ru/" TargetMode="External"/><Relationship Id="rId13" Type="http://schemas.openxmlformats.org/officeDocument/2006/relationships/hyperlink" Target="http://ulusp.ru" TargetMode="External"/><Relationship Id="rId3" Type="http://schemas.microsoft.com/office/2007/relationships/stylesWithEffects" Target="stylesWithEffects.xml"/><Relationship Id="rId7" Type="http://schemas.openxmlformats.org/officeDocument/2006/relationships/hyperlink" Target="consultantplus://offline/ref=C6B8628BAC573EE687CB382DCCBC51B2769B97E8241C39AAC4B8273022aDHFD" TargetMode="External"/><Relationship Id="rId12" Type="http://schemas.openxmlformats.org/officeDocument/2006/relationships/hyperlink" Target="http://www.consultant.ru/document/cons_doc_LAW_321522/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B8628BAC573EE687CB382DCCBC51B2769F96EE241E39AAC4B8273022DF89453965C99F2B4E026BaAH2D" TargetMode="Externa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7431347B90E72ABB07B901CAE9C16FBD721305A79CF9C15FD2DBE7E13C563AB35A78649AB69562887E062R9s2K" TargetMode="External"/><Relationship Id="rId4" Type="http://schemas.openxmlformats.org/officeDocument/2006/relationships/settings" Target="settings.xml"/><Relationship Id="rId9" Type="http://schemas.openxmlformats.org/officeDocument/2006/relationships/hyperlink" Target="consultantplus://offline/ref=C7431347B90E72ABB07B901CAE9C16FBD721305A79CF9C15FD2DBE7E13C563AB35A78649AB69562887E062R9s2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8394</Words>
  <Characters>47851</Characters>
  <Application>Microsoft Office Word</Application>
  <DocSecurity>0</DocSecurity>
  <Lines>398</Lines>
  <Paragraphs>112</Paragraphs>
  <ScaleCrop>false</ScaleCrop>
  <Company/>
  <LinksUpToDate>false</LinksUpToDate>
  <CharactersWithSpaces>56133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2019-09-16T04:11:00Z</dcterms:created>
  <dcterms:modified xsi:type="dcterms:W3CDTF">2019-09-16T04:11:00Z</dcterms:modified>
</cp:coreProperties>
</file>