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96" w:rsidRDefault="00DB6F96" w:rsidP="00DB6F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DB6F96" w:rsidRDefault="00DB6F96" w:rsidP="00DB6F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DB6F96" w:rsidRDefault="00DB6F96" w:rsidP="00DB6F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</w:t>
      </w:r>
      <w:proofErr w:type="spellStart"/>
      <w:r>
        <w:rPr>
          <w:b/>
          <w:sz w:val="40"/>
          <w:szCs w:val="40"/>
        </w:rPr>
        <w:t>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DB6F96" w:rsidRDefault="00DB6F96" w:rsidP="00DB6F96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DB6F96" w:rsidRDefault="00DB6F96" w:rsidP="00DB6F96">
      <w:pPr>
        <w:jc w:val="both"/>
      </w:pPr>
    </w:p>
    <w:p w:rsidR="00DB6F96" w:rsidRPr="00DF26D1" w:rsidRDefault="00DB6F96" w:rsidP="00DB6F96">
      <w:pPr>
        <w:tabs>
          <w:tab w:val="right" w:pos="9355"/>
        </w:tabs>
        <w:rPr>
          <w:rFonts w:ascii="Arial" w:hAnsi="Arial" w:cs="Arial"/>
        </w:rPr>
      </w:pPr>
    </w:p>
    <w:p w:rsidR="00DB6F96" w:rsidRPr="00DF26D1" w:rsidRDefault="00DB6F96" w:rsidP="00DB6F96">
      <w:pPr>
        <w:tabs>
          <w:tab w:val="left" w:pos="4107"/>
          <w:tab w:val="left" w:pos="8235"/>
        </w:tabs>
        <w:rPr>
          <w:rFonts w:ascii="Arial" w:hAnsi="Arial" w:cs="Arial"/>
        </w:rPr>
      </w:pPr>
      <w:r w:rsidRPr="00DF26D1">
        <w:rPr>
          <w:rFonts w:ascii="Arial" w:hAnsi="Arial" w:cs="Arial"/>
        </w:rPr>
        <w:t>29.12.2023</w:t>
      </w:r>
      <w:r w:rsidRPr="00DF26D1">
        <w:rPr>
          <w:rFonts w:ascii="Arial" w:hAnsi="Arial" w:cs="Arial"/>
        </w:rPr>
        <w:tab/>
      </w:r>
      <w:r w:rsidRPr="00DF26D1">
        <w:rPr>
          <w:rFonts w:ascii="Arial" w:hAnsi="Arial" w:cs="Arial"/>
        </w:rPr>
        <w:tab/>
        <w:t>№ 16</w:t>
      </w:r>
    </w:p>
    <w:p w:rsidR="00DB6F96" w:rsidRPr="00DF26D1" w:rsidRDefault="00DB6F96" w:rsidP="00DB6F96">
      <w:pPr>
        <w:tabs>
          <w:tab w:val="left" w:pos="8235"/>
        </w:tabs>
        <w:rPr>
          <w:rFonts w:ascii="Arial" w:hAnsi="Arial" w:cs="Arial"/>
        </w:rPr>
      </w:pPr>
    </w:p>
    <w:p w:rsidR="00DB6F96" w:rsidRPr="00DF26D1" w:rsidRDefault="00DB6F96" w:rsidP="00DB6F96">
      <w:pPr>
        <w:tabs>
          <w:tab w:val="left" w:pos="4132"/>
        </w:tabs>
        <w:rPr>
          <w:rFonts w:ascii="Arial" w:hAnsi="Arial" w:cs="Arial"/>
        </w:rPr>
      </w:pPr>
      <w:r w:rsidRPr="00DF26D1">
        <w:rPr>
          <w:rFonts w:ascii="Arial" w:hAnsi="Arial" w:cs="Arial"/>
        </w:rPr>
        <w:tab/>
        <w:t>п. Улу-Юл</w:t>
      </w:r>
    </w:p>
    <w:p w:rsidR="00DB6F96" w:rsidRPr="00DF26D1" w:rsidRDefault="00DB6F96" w:rsidP="00DB6F96">
      <w:pPr>
        <w:tabs>
          <w:tab w:val="left" w:pos="8235"/>
        </w:tabs>
        <w:rPr>
          <w:rFonts w:ascii="Arial" w:hAnsi="Arial" w:cs="Arial"/>
        </w:rPr>
      </w:pPr>
    </w:p>
    <w:p w:rsidR="00DB6F96" w:rsidRPr="00DF26D1" w:rsidRDefault="00DB6F96" w:rsidP="00DB6F96">
      <w:pPr>
        <w:tabs>
          <w:tab w:val="right" w:pos="9355"/>
        </w:tabs>
        <w:rPr>
          <w:rFonts w:ascii="Arial" w:hAnsi="Arial" w:cs="Arial"/>
        </w:rPr>
      </w:pPr>
    </w:p>
    <w:p w:rsidR="00DB6F96" w:rsidRPr="00DF26D1" w:rsidRDefault="00DB6F96" w:rsidP="00DB6F96">
      <w:pPr>
        <w:jc w:val="center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О внесении </w:t>
      </w:r>
      <w:proofErr w:type="gramStart"/>
      <w:r w:rsidRPr="00DF26D1">
        <w:rPr>
          <w:rFonts w:ascii="Arial" w:hAnsi="Arial" w:cs="Arial"/>
        </w:rPr>
        <w:t>изменений  в</w:t>
      </w:r>
      <w:proofErr w:type="gramEnd"/>
      <w:r w:rsidRPr="00DF26D1">
        <w:rPr>
          <w:rFonts w:ascii="Arial" w:hAnsi="Arial" w:cs="Arial"/>
        </w:rPr>
        <w:t xml:space="preserve"> Решение Совета</w:t>
      </w:r>
    </w:p>
    <w:p w:rsidR="00DB6F96" w:rsidRPr="00DF26D1" w:rsidRDefault="00DB6F96" w:rsidP="00DB6F96">
      <w:pPr>
        <w:jc w:val="center"/>
        <w:rPr>
          <w:rFonts w:ascii="Arial" w:hAnsi="Arial" w:cs="Arial"/>
        </w:rPr>
      </w:pPr>
      <w:r w:rsidRPr="00DF26D1">
        <w:rPr>
          <w:rFonts w:ascii="Arial" w:hAnsi="Arial" w:cs="Arial"/>
        </w:rPr>
        <w:t>Улу-</w:t>
      </w:r>
      <w:proofErr w:type="spellStart"/>
      <w:r w:rsidRPr="00DF26D1">
        <w:rPr>
          <w:rFonts w:ascii="Arial" w:hAnsi="Arial" w:cs="Arial"/>
        </w:rPr>
        <w:t>Юльского</w:t>
      </w:r>
      <w:proofErr w:type="spellEnd"/>
      <w:r w:rsidRPr="00DF26D1">
        <w:rPr>
          <w:rFonts w:ascii="Arial" w:hAnsi="Arial" w:cs="Arial"/>
        </w:rPr>
        <w:t xml:space="preserve"> сельского поселения от 28.12.2022 г. № 30</w:t>
      </w:r>
    </w:p>
    <w:p w:rsidR="00DB6F96" w:rsidRPr="00DF26D1" w:rsidRDefault="00DB6F96" w:rsidP="00DB6F96">
      <w:pPr>
        <w:jc w:val="center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«Об </w:t>
      </w:r>
      <w:proofErr w:type="gramStart"/>
      <w:r w:rsidRPr="00DF26D1">
        <w:rPr>
          <w:rFonts w:ascii="Arial" w:hAnsi="Arial" w:cs="Arial"/>
        </w:rPr>
        <w:t>утверждении  бюджета</w:t>
      </w:r>
      <w:proofErr w:type="gramEnd"/>
      <w:r w:rsidRPr="00DF26D1">
        <w:rPr>
          <w:rFonts w:ascii="Arial" w:hAnsi="Arial" w:cs="Arial"/>
        </w:rPr>
        <w:t xml:space="preserve"> муниципального  образования «Улу-</w:t>
      </w:r>
      <w:proofErr w:type="spellStart"/>
      <w:r w:rsidRPr="00DF26D1">
        <w:rPr>
          <w:rFonts w:ascii="Arial" w:hAnsi="Arial" w:cs="Arial"/>
        </w:rPr>
        <w:t>Юльское</w:t>
      </w:r>
      <w:proofErr w:type="spellEnd"/>
      <w:r w:rsidRPr="00DF26D1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годов»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   Рассмотрев     обращение    администрации    Улу-</w:t>
      </w:r>
      <w:proofErr w:type="spellStart"/>
      <w:r w:rsidRPr="00DF26D1">
        <w:rPr>
          <w:rFonts w:ascii="Arial" w:hAnsi="Arial" w:cs="Arial"/>
        </w:rPr>
        <w:t>Юль</w:t>
      </w:r>
      <w:r w:rsidR="00DF26D1">
        <w:rPr>
          <w:rFonts w:ascii="Arial" w:hAnsi="Arial" w:cs="Arial"/>
        </w:rPr>
        <w:t>ского</w:t>
      </w:r>
      <w:proofErr w:type="spellEnd"/>
      <w:r w:rsidR="00DF26D1">
        <w:rPr>
          <w:rFonts w:ascii="Arial" w:hAnsi="Arial" w:cs="Arial"/>
        </w:rPr>
        <w:t xml:space="preserve">    сельского    поселения </w:t>
      </w:r>
      <w:r w:rsidRPr="00DF26D1">
        <w:rPr>
          <w:rFonts w:ascii="Arial" w:hAnsi="Arial" w:cs="Arial"/>
        </w:rPr>
        <w:t xml:space="preserve">о внесении </w:t>
      </w:r>
      <w:proofErr w:type="gramStart"/>
      <w:r w:rsidRPr="00DF26D1">
        <w:rPr>
          <w:rFonts w:ascii="Arial" w:hAnsi="Arial" w:cs="Arial"/>
        </w:rPr>
        <w:t>изменений  в</w:t>
      </w:r>
      <w:proofErr w:type="gramEnd"/>
      <w:r w:rsidRPr="00DF26D1">
        <w:rPr>
          <w:rFonts w:ascii="Arial" w:hAnsi="Arial" w:cs="Arial"/>
        </w:rPr>
        <w:t xml:space="preserve"> решение Совета поселения от 28.12.2022г. «Об утверждении  бюджета муниципального  образования «Улу-</w:t>
      </w:r>
      <w:proofErr w:type="spellStart"/>
      <w:r w:rsidRPr="00DF26D1">
        <w:rPr>
          <w:rFonts w:ascii="Arial" w:hAnsi="Arial" w:cs="Arial"/>
        </w:rPr>
        <w:t>Юльское</w:t>
      </w:r>
      <w:proofErr w:type="spellEnd"/>
      <w:r w:rsidRPr="00DF26D1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 годов», в соответствии с п.4 ст.34 Устава муниципального образования «Улу-</w:t>
      </w:r>
      <w:proofErr w:type="spellStart"/>
      <w:r w:rsidRPr="00DF26D1">
        <w:rPr>
          <w:rFonts w:ascii="Arial" w:hAnsi="Arial" w:cs="Arial"/>
        </w:rPr>
        <w:t>Юльское</w:t>
      </w:r>
      <w:proofErr w:type="spellEnd"/>
      <w:r w:rsidRPr="00DF26D1">
        <w:rPr>
          <w:rFonts w:ascii="Arial" w:hAnsi="Arial" w:cs="Arial"/>
        </w:rPr>
        <w:t xml:space="preserve"> сельское поселение» Первомайского района Томской области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  <w:b/>
        </w:rPr>
      </w:pPr>
      <w:r w:rsidRPr="00DF26D1">
        <w:rPr>
          <w:rFonts w:ascii="Arial" w:hAnsi="Arial" w:cs="Arial"/>
          <w:b/>
        </w:rPr>
        <w:t xml:space="preserve">                    Совет Улу-</w:t>
      </w:r>
      <w:proofErr w:type="spellStart"/>
      <w:r w:rsidRPr="00DF26D1">
        <w:rPr>
          <w:rFonts w:ascii="Arial" w:hAnsi="Arial" w:cs="Arial"/>
          <w:b/>
        </w:rPr>
        <w:t>Юльского</w:t>
      </w:r>
      <w:proofErr w:type="spellEnd"/>
      <w:r w:rsidRPr="00DF26D1">
        <w:rPr>
          <w:rFonts w:ascii="Arial" w:hAnsi="Arial" w:cs="Arial"/>
          <w:b/>
        </w:rPr>
        <w:t xml:space="preserve"> сельского поселения решил: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1.  Внести изменения в решение Совета Улу-</w:t>
      </w:r>
      <w:proofErr w:type="spellStart"/>
      <w:r w:rsidRPr="00DF26D1">
        <w:rPr>
          <w:rFonts w:ascii="Arial" w:hAnsi="Arial" w:cs="Arial"/>
        </w:rPr>
        <w:t>Юльского</w:t>
      </w:r>
      <w:proofErr w:type="spellEnd"/>
      <w:r w:rsidRPr="00DF26D1">
        <w:rPr>
          <w:rFonts w:ascii="Arial" w:hAnsi="Arial" w:cs="Arial"/>
        </w:rPr>
        <w:t xml:space="preserve"> сельского </w:t>
      </w:r>
      <w:proofErr w:type="gramStart"/>
      <w:r w:rsidRPr="00DF26D1">
        <w:rPr>
          <w:rFonts w:ascii="Arial" w:hAnsi="Arial" w:cs="Arial"/>
        </w:rPr>
        <w:t>поселения  от</w:t>
      </w:r>
      <w:proofErr w:type="gramEnd"/>
      <w:r w:rsidRPr="00DF26D1">
        <w:rPr>
          <w:rFonts w:ascii="Arial" w:hAnsi="Arial" w:cs="Arial"/>
        </w:rPr>
        <w:t xml:space="preserve"> 28.12.2022 г. № 30  «Об утверждении  бюджета муниципального  образования «Улу-</w:t>
      </w:r>
      <w:proofErr w:type="spellStart"/>
      <w:r w:rsidRPr="00DF26D1">
        <w:rPr>
          <w:rFonts w:ascii="Arial" w:hAnsi="Arial" w:cs="Arial"/>
        </w:rPr>
        <w:t>Юльское</w:t>
      </w:r>
      <w:proofErr w:type="spellEnd"/>
      <w:r w:rsidRPr="00DF26D1">
        <w:rPr>
          <w:rFonts w:ascii="Arial" w:hAnsi="Arial" w:cs="Arial"/>
        </w:rPr>
        <w:t xml:space="preserve"> сельское поселение» Первомайского района, Томской области  на очередной 2023 финансовый год и плановый период 2024 и 2025  годов» изложив приложения </w:t>
      </w:r>
      <w:r w:rsidR="00DF26D1">
        <w:rPr>
          <w:rFonts w:ascii="Arial" w:hAnsi="Arial" w:cs="Arial"/>
        </w:rPr>
        <w:t xml:space="preserve">  2, 3, 4,5, 7</w:t>
      </w:r>
      <w:r w:rsidRPr="00DF26D1">
        <w:rPr>
          <w:rFonts w:ascii="Arial" w:hAnsi="Arial" w:cs="Arial"/>
        </w:rPr>
        <w:t xml:space="preserve"> в новой редакции.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</w:t>
      </w:r>
      <w:proofErr w:type="gramStart"/>
      <w:r w:rsidRPr="00DF26D1">
        <w:rPr>
          <w:rFonts w:ascii="Arial" w:hAnsi="Arial" w:cs="Arial"/>
        </w:rPr>
        <w:t xml:space="preserve">адресу:   </w:t>
      </w:r>
      <w:proofErr w:type="gramEnd"/>
      <w:r w:rsidRPr="00DF26D1">
        <w:rPr>
          <w:rFonts w:ascii="Arial" w:hAnsi="Arial" w:cs="Arial"/>
        </w:rPr>
        <w:t xml:space="preserve">            </w:t>
      </w:r>
      <w:r w:rsidRPr="00DF26D1">
        <w:rPr>
          <w:rFonts w:ascii="Arial" w:hAnsi="Arial" w:cs="Arial"/>
          <w:lang w:val="en-US"/>
        </w:rPr>
        <w:t>www</w:t>
      </w:r>
      <w:r w:rsidRPr="00DF26D1">
        <w:rPr>
          <w:rFonts w:ascii="Arial" w:hAnsi="Arial" w:cs="Arial"/>
        </w:rPr>
        <w:t xml:space="preserve">. </w:t>
      </w:r>
      <w:proofErr w:type="spellStart"/>
      <w:r w:rsidRPr="00DF26D1">
        <w:rPr>
          <w:rFonts w:ascii="Arial" w:hAnsi="Arial" w:cs="Arial"/>
          <w:lang w:val="en-US"/>
        </w:rPr>
        <w:t>ulusp</w:t>
      </w:r>
      <w:proofErr w:type="spellEnd"/>
      <w:r w:rsidRPr="00DF26D1">
        <w:rPr>
          <w:rFonts w:ascii="Arial" w:hAnsi="Arial" w:cs="Arial"/>
        </w:rPr>
        <w:t>.</w:t>
      </w:r>
      <w:proofErr w:type="spellStart"/>
      <w:r w:rsidRPr="00DF26D1">
        <w:rPr>
          <w:rFonts w:ascii="Arial" w:hAnsi="Arial" w:cs="Arial"/>
          <w:lang w:val="en-US"/>
        </w:rPr>
        <w:t>ru</w:t>
      </w:r>
      <w:proofErr w:type="spellEnd"/>
      <w:r w:rsidRPr="00DF26D1">
        <w:rPr>
          <w:rFonts w:ascii="Arial" w:hAnsi="Arial" w:cs="Arial"/>
        </w:rPr>
        <w:t>.</w:t>
      </w:r>
    </w:p>
    <w:p w:rsidR="00DB6F96" w:rsidRPr="00DF26D1" w:rsidRDefault="00DB6F96" w:rsidP="00DB6F96">
      <w:pPr>
        <w:tabs>
          <w:tab w:val="left" w:pos="426"/>
        </w:tabs>
        <w:jc w:val="both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3.</w:t>
      </w:r>
      <w:r w:rsidRPr="00DF26D1">
        <w:rPr>
          <w:rFonts w:ascii="Arial" w:hAnsi="Arial" w:cs="Arial"/>
          <w:i/>
        </w:rPr>
        <w:t xml:space="preserve"> </w:t>
      </w:r>
      <w:r w:rsidRPr="00DF26D1">
        <w:rPr>
          <w:rFonts w:ascii="Arial" w:hAnsi="Arial" w:cs="Arial"/>
        </w:rPr>
        <w:t xml:space="preserve">Решение вступает в </w:t>
      </w:r>
      <w:proofErr w:type="gramStart"/>
      <w:r w:rsidRPr="00DF26D1">
        <w:rPr>
          <w:rFonts w:ascii="Arial" w:hAnsi="Arial" w:cs="Arial"/>
        </w:rPr>
        <w:t>силу  с</w:t>
      </w:r>
      <w:proofErr w:type="gramEnd"/>
      <w:r w:rsidRPr="00DF26D1">
        <w:rPr>
          <w:rFonts w:ascii="Arial" w:hAnsi="Arial" w:cs="Arial"/>
        </w:rPr>
        <w:t xml:space="preserve"> даты опубликования.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</w:t>
      </w: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jc w:val="both"/>
        <w:rPr>
          <w:rFonts w:ascii="Arial" w:hAnsi="Arial" w:cs="Arial"/>
        </w:rPr>
      </w:pPr>
    </w:p>
    <w:p w:rsidR="00DB6F96" w:rsidRPr="00DF26D1" w:rsidRDefault="00DB6F96" w:rsidP="00DB6F96">
      <w:pPr>
        <w:pStyle w:val="a4"/>
        <w:tabs>
          <w:tab w:val="left" w:pos="708"/>
        </w:tabs>
        <w:ind w:left="142" w:firstLine="567"/>
        <w:jc w:val="both"/>
        <w:rPr>
          <w:rFonts w:ascii="Arial" w:hAnsi="Arial" w:cs="Arial"/>
          <w:lang w:val="ru-RU"/>
        </w:rPr>
      </w:pPr>
      <w:r w:rsidRPr="00DF26D1">
        <w:rPr>
          <w:rFonts w:ascii="Arial" w:hAnsi="Arial" w:cs="Arial"/>
          <w:lang w:val="ru-RU"/>
        </w:rPr>
        <w:t>Глава Улу-</w:t>
      </w:r>
      <w:proofErr w:type="spellStart"/>
      <w:r w:rsidRPr="00DF26D1">
        <w:rPr>
          <w:rFonts w:ascii="Arial" w:hAnsi="Arial" w:cs="Arial"/>
          <w:lang w:val="ru-RU"/>
        </w:rPr>
        <w:t>Юльского</w:t>
      </w:r>
      <w:proofErr w:type="spellEnd"/>
    </w:p>
    <w:p w:rsidR="00A231F0" w:rsidRPr="00DF26D1" w:rsidRDefault="00DB6F96" w:rsidP="00DB6F96">
      <w:pPr>
        <w:rPr>
          <w:rFonts w:ascii="Arial" w:hAnsi="Arial" w:cs="Arial"/>
        </w:rPr>
      </w:pPr>
      <w:r w:rsidRPr="00DF26D1">
        <w:rPr>
          <w:rFonts w:ascii="Arial" w:hAnsi="Arial" w:cs="Arial"/>
        </w:rPr>
        <w:t xml:space="preserve">           сельского поселения                                                                 Ю.В. Сухих</w:t>
      </w:r>
      <w:r w:rsidRPr="00DF26D1">
        <w:rPr>
          <w:rFonts w:ascii="Arial" w:hAnsi="Arial" w:cs="Arial"/>
        </w:rPr>
        <w:tab/>
      </w:r>
    </w:p>
    <w:p w:rsidR="00DB6F96" w:rsidRPr="00DF26D1" w:rsidRDefault="00DB6F96" w:rsidP="00DB6F96">
      <w:pPr>
        <w:rPr>
          <w:rFonts w:ascii="Arial" w:hAnsi="Arial" w:cs="Arial"/>
        </w:rPr>
      </w:pPr>
    </w:p>
    <w:p w:rsidR="00DB6F96" w:rsidRPr="00DF26D1" w:rsidRDefault="00DB6F96" w:rsidP="00DB6F96">
      <w:pPr>
        <w:rPr>
          <w:rFonts w:ascii="Arial" w:hAnsi="Arial" w:cs="Arial"/>
        </w:rPr>
      </w:pPr>
    </w:p>
    <w:p w:rsidR="00DB6F96" w:rsidRPr="00DF26D1" w:rsidRDefault="00DB6F96" w:rsidP="00DB6F96">
      <w:pPr>
        <w:rPr>
          <w:rFonts w:ascii="Arial" w:hAnsi="Arial" w:cs="Arial"/>
        </w:rPr>
      </w:pPr>
    </w:p>
    <w:p w:rsidR="00DB6F96" w:rsidRPr="00DF26D1" w:rsidRDefault="00DB6F96" w:rsidP="00DB6F96">
      <w:pPr>
        <w:jc w:val="right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B6F96" w:rsidRPr="00DF26D1" w:rsidRDefault="00DB6F96" w:rsidP="00DB6F96">
      <w:pPr>
        <w:tabs>
          <w:tab w:val="left" w:pos="360"/>
          <w:tab w:val="right" w:pos="9402"/>
        </w:tabs>
        <w:jc w:val="right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к решению Совета</w:t>
      </w:r>
    </w:p>
    <w:p w:rsidR="00DB6F96" w:rsidRPr="00DF26D1" w:rsidRDefault="00DB6F96" w:rsidP="00DB6F96">
      <w:pPr>
        <w:tabs>
          <w:tab w:val="left" w:pos="360"/>
          <w:tab w:val="right" w:pos="9402"/>
        </w:tabs>
        <w:jc w:val="right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sz w:val="26"/>
          <w:szCs w:val="26"/>
        </w:rPr>
        <w:t xml:space="preserve"> Улу-</w:t>
      </w:r>
      <w:proofErr w:type="spellStart"/>
      <w:r w:rsidRPr="00DF26D1">
        <w:rPr>
          <w:rFonts w:ascii="Arial" w:hAnsi="Arial" w:cs="Arial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1800"/>
          <w:tab w:val="left" w:leader="underscore" w:pos="2923"/>
        </w:tabs>
        <w:autoSpaceDE w:val="0"/>
        <w:autoSpaceDN w:val="0"/>
        <w:adjustRightInd w:val="0"/>
        <w:spacing w:before="223"/>
        <w:jc w:val="right"/>
        <w:rPr>
          <w:rFonts w:ascii="Arial" w:hAnsi="Arial" w:cs="Arial"/>
          <w:color w:val="000000"/>
          <w:spacing w:val="-10"/>
        </w:rPr>
      </w:pPr>
      <w:r w:rsidRPr="00DF26D1">
        <w:rPr>
          <w:rFonts w:ascii="Arial" w:hAnsi="Arial" w:cs="Arial"/>
          <w:color w:val="000000"/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color w:val="FF0000"/>
          <w:spacing w:val="1"/>
          <w:sz w:val="26"/>
          <w:szCs w:val="26"/>
        </w:rPr>
        <w:t xml:space="preserve">  </w:t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1.   Утвердить основные характеристики бюджета Улу -</w:t>
      </w:r>
      <w:proofErr w:type="spellStart"/>
      <w:r w:rsidRPr="00DF26D1">
        <w:rPr>
          <w:rFonts w:ascii="Arial" w:hAnsi="Arial" w:cs="Arial"/>
          <w:color w:val="000000"/>
          <w:spacing w:val="1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сельского поселения 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(далее - местный бюджет) на 2023 </w:t>
      </w:r>
      <w:proofErr w:type="gramStart"/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год:   </w:t>
      </w:r>
      <w:proofErr w:type="gramEnd"/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                                                                                                                             1.1 общий объем доходов </w:t>
      </w:r>
      <w:r w:rsidRPr="00DF26D1">
        <w:rPr>
          <w:rFonts w:ascii="Arial" w:hAnsi="Arial" w:cs="Arial"/>
          <w:spacing w:val="11"/>
          <w:sz w:val="26"/>
          <w:szCs w:val="26"/>
        </w:rPr>
        <w:t>бюджета в сумме 19 227 731,51</w:t>
      </w:r>
      <w:r w:rsidRPr="00DF26D1">
        <w:rPr>
          <w:rFonts w:ascii="Arial" w:hAnsi="Arial" w:cs="Arial"/>
          <w:spacing w:val="13"/>
          <w:sz w:val="26"/>
          <w:szCs w:val="26"/>
        </w:rPr>
        <w:t xml:space="preserve"> </w:t>
      </w:r>
      <w:r w:rsidRPr="00DF26D1">
        <w:rPr>
          <w:rFonts w:ascii="Arial" w:hAnsi="Arial" w:cs="Arial"/>
          <w:sz w:val="26"/>
          <w:szCs w:val="26"/>
        </w:rPr>
        <w:t xml:space="preserve"> рублей,  в том числе                           - налоговые и неналоговые доходы    2 989 000 рублей;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sz w:val="26"/>
          <w:szCs w:val="26"/>
        </w:rPr>
        <w:t xml:space="preserve">- безвозмездные поступления от других бюджетов бюджетной системы Российской </w:t>
      </w:r>
      <w:proofErr w:type="gramStart"/>
      <w:r w:rsidRPr="00DF26D1">
        <w:rPr>
          <w:rFonts w:ascii="Arial" w:hAnsi="Arial" w:cs="Arial"/>
          <w:sz w:val="26"/>
          <w:szCs w:val="26"/>
        </w:rPr>
        <w:t>Федерации  16</w:t>
      </w:r>
      <w:proofErr w:type="gramEnd"/>
      <w:r w:rsidRPr="00DF26D1">
        <w:rPr>
          <w:rFonts w:ascii="Arial" w:hAnsi="Arial" w:cs="Arial"/>
          <w:sz w:val="26"/>
          <w:szCs w:val="26"/>
        </w:rPr>
        <w:t xml:space="preserve"> 238 731,51 рублей;                                                                                              1.2   </w:t>
      </w:r>
      <w:r w:rsidRPr="00DF26D1">
        <w:rPr>
          <w:rFonts w:ascii="Arial" w:hAnsi="Arial" w:cs="Arial"/>
          <w:spacing w:val="11"/>
          <w:sz w:val="26"/>
          <w:szCs w:val="26"/>
        </w:rPr>
        <w:t>общий объем расходов местного бюджета в сумме 19 470 543,15</w:t>
      </w:r>
      <w:r w:rsidRPr="00DF26D1">
        <w:rPr>
          <w:rFonts w:ascii="Arial" w:hAnsi="Arial" w:cs="Arial"/>
          <w:spacing w:val="13"/>
          <w:sz w:val="26"/>
          <w:szCs w:val="26"/>
        </w:rPr>
        <w:t xml:space="preserve"> </w:t>
      </w:r>
      <w:r w:rsidRPr="00DF26D1">
        <w:rPr>
          <w:rFonts w:ascii="Arial" w:hAnsi="Arial" w:cs="Arial"/>
          <w:sz w:val="26"/>
          <w:szCs w:val="26"/>
        </w:rPr>
        <w:t xml:space="preserve"> рублей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,               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1.3    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дефицит </w:t>
      </w:r>
      <w:proofErr w:type="gramStart"/>
      <w:r w:rsidRPr="00DF26D1">
        <w:rPr>
          <w:rFonts w:ascii="Arial" w:hAnsi="Arial" w:cs="Arial"/>
          <w:color w:val="000000"/>
          <w:spacing w:val="11"/>
          <w:sz w:val="26"/>
          <w:szCs w:val="26"/>
        </w:rPr>
        <w:t>бюджета  242</w:t>
      </w:r>
      <w:proofErr w:type="gramEnd"/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 811,64 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рубля. 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spacing w:before="223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  Утвердить основные характеристики бюджета Улу -</w:t>
      </w:r>
      <w:proofErr w:type="spellStart"/>
      <w:r w:rsidRPr="00DF26D1">
        <w:rPr>
          <w:rFonts w:ascii="Arial" w:hAnsi="Arial" w:cs="Arial"/>
          <w:color w:val="000000"/>
          <w:spacing w:val="1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сельского поселения 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на 2024 год и на 2025 год:                                                                                                                                2.1.1 общий объем доходов местного бюджета на 2024 год в сумме          8 309 800 </w:t>
      </w:r>
      <w:r w:rsidRPr="00DF26D1">
        <w:rPr>
          <w:rFonts w:ascii="Arial" w:hAnsi="Arial" w:cs="Arial"/>
          <w:color w:val="000000"/>
          <w:sz w:val="26"/>
          <w:szCs w:val="26"/>
        </w:rPr>
        <w:t>рублей,                                                                                         в том числе:            - налоговые и неналоговые доходы    3  004 000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   5 305 800 рублей;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        2.1.2 общий объем  расходов бюджета в  сумме 8 308 800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рублей;                                                                                                                                 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 2.1.3 дефицит (профицит) местного бюджета в сумме   0  </w:t>
      </w:r>
      <w:r w:rsidRPr="00DF26D1">
        <w:rPr>
          <w:rFonts w:ascii="Arial" w:hAnsi="Arial" w:cs="Arial"/>
          <w:color w:val="000000"/>
          <w:sz w:val="26"/>
          <w:szCs w:val="26"/>
        </w:rPr>
        <w:t>рублей.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2.2.1   общий объем  доходов  местного  бюджета </w:t>
      </w:r>
      <w:r w:rsidRPr="00DF26D1">
        <w:rPr>
          <w:rFonts w:ascii="Arial" w:hAnsi="Arial" w:cs="Arial"/>
          <w:color w:val="000000"/>
          <w:sz w:val="26"/>
          <w:szCs w:val="26"/>
        </w:rPr>
        <w:t>на  2025 год  в  сумме            8  505 700 рублей, в том числе                                                                                                                        - налоговые и неналоговые доходы в сумме 3  190 000 рублей,                                       - безвозмездные поступления от других бюджетов бюджетной системы Российской Федерации 5  315 700 рублей;                                                                                      2.2.2 общий объем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 xml:space="preserve"> расходов бюджета в  сумме 8  505 700</w:t>
      </w:r>
      <w:r w:rsidRPr="00DF26D1">
        <w:rPr>
          <w:rFonts w:ascii="Arial" w:hAnsi="Arial" w:cs="Arial"/>
          <w:color w:val="000000"/>
          <w:spacing w:val="13"/>
          <w:sz w:val="26"/>
          <w:szCs w:val="26"/>
        </w:rPr>
        <w:t xml:space="preserve">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рублей;                                                                                 2.2.3   </w:t>
      </w:r>
      <w:r w:rsidRPr="00DF26D1">
        <w:rPr>
          <w:rFonts w:ascii="Arial" w:hAnsi="Arial" w:cs="Arial"/>
          <w:color w:val="000000"/>
          <w:spacing w:val="11"/>
          <w:sz w:val="26"/>
          <w:szCs w:val="26"/>
        </w:rPr>
        <w:t>дефицит (профицит) местного бюджета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 –  0 рублей.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autoSpaceDE w:val="0"/>
        <w:autoSpaceDN w:val="0"/>
        <w:adjustRightInd w:val="0"/>
        <w:spacing w:before="223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36" w:firstLine="684"/>
        <w:jc w:val="both"/>
        <w:rPr>
          <w:rFonts w:ascii="Arial" w:hAnsi="Arial" w:cs="Arial"/>
          <w:color w:val="000000"/>
          <w:spacing w:val="6"/>
          <w:sz w:val="26"/>
          <w:szCs w:val="26"/>
        </w:rPr>
      </w:pPr>
      <w:r w:rsidRPr="00DF26D1">
        <w:rPr>
          <w:rFonts w:ascii="Arial" w:hAnsi="Arial" w:cs="Arial"/>
          <w:color w:val="000000"/>
          <w:spacing w:val="3"/>
          <w:sz w:val="26"/>
          <w:szCs w:val="26"/>
        </w:rPr>
        <w:t xml:space="preserve">3.  </w:t>
      </w:r>
      <w:proofErr w:type="gramStart"/>
      <w:r w:rsidRPr="00DF26D1">
        <w:rPr>
          <w:rFonts w:ascii="Arial" w:hAnsi="Arial" w:cs="Arial"/>
          <w:color w:val="000000"/>
          <w:spacing w:val="3"/>
          <w:sz w:val="26"/>
          <w:szCs w:val="26"/>
        </w:rPr>
        <w:t>Установить,  что</w:t>
      </w:r>
      <w:proofErr w:type="gramEnd"/>
      <w:r w:rsidRPr="00DF26D1">
        <w:rPr>
          <w:rFonts w:ascii="Arial" w:hAnsi="Arial" w:cs="Arial"/>
          <w:color w:val="000000"/>
          <w:spacing w:val="3"/>
          <w:sz w:val="26"/>
          <w:szCs w:val="26"/>
        </w:rPr>
        <w:t xml:space="preserve">  доходы  местного  бюджета,   поступающие  в  2023 </w:t>
      </w:r>
      <w:r w:rsidRPr="00DF26D1">
        <w:rPr>
          <w:rFonts w:ascii="Arial" w:hAnsi="Arial" w:cs="Arial"/>
          <w:color w:val="000000"/>
          <w:spacing w:val="6"/>
          <w:sz w:val="26"/>
          <w:szCs w:val="26"/>
        </w:rPr>
        <w:t>году и на плановый период 2024 и 2025 годов, формируются за счет: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36" w:firstLine="684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6"/>
          <w:sz w:val="26"/>
          <w:szCs w:val="26"/>
        </w:rPr>
        <w:t>- доходов от уплаты федеральных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налогов и сборов в </w:t>
      </w:r>
      <w:proofErr w:type="spellStart"/>
      <w:r w:rsidRPr="00DF26D1">
        <w:rPr>
          <w:rFonts w:ascii="Arial" w:hAnsi="Arial" w:cs="Arial"/>
          <w:color w:val="000000"/>
          <w:spacing w:val="4"/>
          <w:sz w:val="26"/>
          <w:szCs w:val="26"/>
        </w:rPr>
        <w:t>т.ч</w:t>
      </w:r>
      <w:proofErr w:type="spellEnd"/>
      <w:r w:rsidRPr="00DF26D1">
        <w:rPr>
          <w:rFonts w:ascii="Arial" w:hAnsi="Arial" w:cs="Arial"/>
          <w:color w:val="000000"/>
          <w:spacing w:val="4"/>
          <w:sz w:val="26"/>
          <w:szCs w:val="26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t>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  <w:r w:rsidRPr="00DF26D1">
        <w:rPr>
          <w:rFonts w:ascii="Arial" w:hAnsi="Arial" w:cs="Arial"/>
          <w:color w:val="000000"/>
          <w:spacing w:val="-1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  <w:rPr>
          <w:rFonts w:ascii="Arial" w:hAnsi="Arial" w:cs="Arial"/>
          <w:color w:val="000000"/>
        </w:rPr>
      </w:pPr>
      <w:r w:rsidRPr="00DF26D1">
        <w:rPr>
          <w:rFonts w:ascii="Arial" w:hAnsi="Arial" w:cs="Arial"/>
          <w:color w:val="000000"/>
          <w:spacing w:val="-1"/>
          <w:sz w:val="26"/>
          <w:szCs w:val="26"/>
        </w:rPr>
        <w:t xml:space="preserve">- доходы от продажи земельных участков, находящихся в собственности сельских поселений (за исключением земельных участков 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lastRenderedPageBreak/>
        <w:t>муниципальных автономных учреждений);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0" w:right="43" w:firstLine="710"/>
        <w:jc w:val="both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spacing w:val="-1"/>
          <w:sz w:val="26"/>
          <w:szCs w:val="26"/>
        </w:rPr>
        <w:t xml:space="preserve">- </w:t>
      </w:r>
      <w:r w:rsidRPr="00DF26D1">
        <w:rPr>
          <w:rFonts w:ascii="Arial" w:hAnsi="Arial" w:cs="Arial"/>
          <w:sz w:val="26"/>
          <w:szCs w:val="26"/>
        </w:rPr>
        <w:t>невыясненные поступления, зачисляемые в бюджет сельских поселений, по нормативу;</w:t>
      </w:r>
    </w:p>
    <w:p w:rsidR="00DB6F96" w:rsidRPr="00DF26D1" w:rsidRDefault="00DB6F96" w:rsidP="00DB6F96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F26D1">
        <w:rPr>
          <w:rFonts w:ascii="Arial" w:hAnsi="Arial" w:cs="Arial"/>
          <w:sz w:val="26"/>
          <w:szCs w:val="26"/>
        </w:rPr>
        <w:t xml:space="preserve">            -  доходы бюджетов сельских поселений </w:t>
      </w:r>
      <w:proofErr w:type="gramStart"/>
      <w:r w:rsidRPr="00DF26D1">
        <w:rPr>
          <w:rFonts w:ascii="Arial" w:hAnsi="Arial" w:cs="Arial"/>
          <w:sz w:val="26"/>
          <w:szCs w:val="26"/>
        </w:rPr>
        <w:t>от  возврата</w:t>
      </w:r>
      <w:proofErr w:type="gramEnd"/>
      <w:r w:rsidRPr="00DF26D1">
        <w:rPr>
          <w:rFonts w:ascii="Arial" w:hAnsi="Arial" w:cs="Arial"/>
          <w:sz w:val="26"/>
          <w:szCs w:val="26"/>
        </w:rPr>
        <w:t xml:space="preserve">  остатков  субсидий,    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  <w:r w:rsidRPr="00DF26D1">
        <w:rPr>
          <w:rFonts w:ascii="Arial" w:hAnsi="Arial" w:cs="Arial"/>
          <w:color w:val="000000"/>
          <w:spacing w:val="-1"/>
          <w:sz w:val="26"/>
          <w:szCs w:val="26"/>
        </w:rPr>
        <w:t xml:space="preserve">-  </w:t>
      </w:r>
      <w:r w:rsidRPr="00DF26D1">
        <w:rPr>
          <w:rFonts w:ascii="Arial" w:hAnsi="Arial" w:cs="Arial"/>
          <w:color w:val="000000"/>
          <w:sz w:val="26"/>
          <w:szCs w:val="26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t>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3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709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  <w:r w:rsidRPr="00DF26D1">
        <w:rPr>
          <w:rFonts w:ascii="Arial" w:hAnsi="Arial" w:cs="Arial"/>
          <w:color w:val="000000"/>
          <w:spacing w:val="2"/>
          <w:sz w:val="26"/>
          <w:szCs w:val="26"/>
        </w:rPr>
        <w:t xml:space="preserve">          4.  </w:t>
      </w:r>
      <w:r w:rsidRPr="00DF26D1">
        <w:rPr>
          <w:rFonts w:ascii="Arial" w:hAnsi="Arial" w:cs="Arial"/>
          <w:color w:val="000000"/>
          <w:sz w:val="26"/>
          <w:szCs w:val="26"/>
        </w:rPr>
        <w:t>Закрепить основные доходные источники бюджета поселения за органами местного самоуправления осуществляющих в соответствии с законодательством Российской Федерации контроль за правильностью исчисления, полнотой и своевременностью уплаты, начисления, учета, взыскания и принятие решения о возврате излишне уплаченных (взысканных) платежей в бюджет, пеней и штрафов по ним, согласно приложению 3 к настоящему Решению.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>5.  Утвердить: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-  перечень главных распределителей средств местного бюджета на очередной 2023 финансовый год и плановый период 2024 и 2025 годов согласно приложению 1 к настоящему решению;  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2023 финансовый </w:t>
      </w:r>
      <w:proofErr w:type="gramStart"/>
      <w:r w:rsidRPr="00DF26D1">
        <w:rPr>
          <w:rFonts w:ascii="Arial" w:hAnsi="Arial" w:cs="Arial"/>
          <w:color w:val="000000"/>
          <w:spacing w:val="4"/>
          <w:sz w:val="26"/>
          <w:szCs w:val="26"/>
        </w:rPr>
        <w:t>год  согласно</w:t>
      </w:r>
      <w:proofErr w:type="gramEnd"/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приложению 2 к настоящему решению и на плановый период 2024 и 2025 годов согласно приложению 2.1 к настоящему решению;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Улу-</w:t>
      </w:r>
      <w:proofErr w:type="spellStart"/>
      <w:r w:rsidRPr="00DF26D1">
        <w:rPr>
          <w:rFonts w:ascii="Arial" w:hAnsi="Arial" w:cs="Arial"/>
          <w:color w:val="000000"/>
          <w:spacing w:val="4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сельского поселения на очередной 2023 финансовый год </w:t>
      </w:r>
      <w:proofErr w:type="gramStart"/>
      <w:r w:rsidRPr="00DF26D1">
        <w:rPr>
          <w:rFonts w:ascii="Arial" w:hAnsi="Arial" w:cs="Arial"/>
          <w:color w:val="000000"/>
          <w:spacing w:val="4"/>
          <w:sz w:val="26"/>
          <w:szCs w:val="26"/>
        </w:rPr>
        <w:t>согласно  приложению</w:t>
      </w:r>
      <w:proofErr w:type="gramEnd"/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3 к настоящему решению и на плановый период 2024 и 2025 годов согласно приложению 3.1 к настоящему решению;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>- источники финансирования дефицита местного бюджета на очередной 2023 финансовый год и плановый период 2024 и 2025 годов согласно приложению 4 к настоящему решению;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spacing w:val="4"/>
          <w:sz w:val="26"/>
          <w:szCs w:val="26"/>
        </w:rPr>
      </w:pPr>
      <w:r w:rsidRPr="00DF26D1">
        <w:rPr>
          <w:rFonts w:ascii="Arial" w:hAnsi="Arial" w:cs="Arial"/>
          <w:spacing w:val="4"/>
          <w:sz w:val="26"/>
          <w:szCs w:val="26"/>
        </w:rPr>
        <w:t xml:space="preserve">- объем межбюджетных трансфертов бюджету муниципального образования «Первомайский район» из бюджета муниципального образования «Улу – </w:t>
      </w:r>
      <w:proofErr w:type="spellStart"/>
      <w:r w:rsidRPr="00DF26D1">
        <w:rPr>
          <w:rFonts w:ascii="Arial" w:hAnsi="Arial" w:cs="Arial"/>
          <w:spacing w:val="4"/>
          <w:sz w:val="26"/>
          <w:szCs w:val="26"/>
        </w:rPr>
        <w:t>Юльское</w:t>
      </w:r>
      <w:proofErr w:type="spellEnd"/>
      <w:r w:rsidRPr="00DF26D1">
        <w:rPr>
          <w:rFonts w:ascii="Arial" w:hAnsi="Arial" w:cs="Arial"/>
          <w:spacing w:val="4"/>
          <w:sz w:val="26"/>
          <w:szCs w:val="26"/>
        </w:rPr>
        <w:t xml:space="preserve"> сельское поселение» на очередной 2023 финансовый год и плановый период 2024 и 2025 годов приложению 5 к настоящему решению;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spacing w:val="4"/>
          <w:sz w:val="26"/>
          <w:szCs w:val="26"/>
        </w:rPr>
        <w:t>- случаи и порядок предоставления субсидий юридическим лицам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очередной 2023 финансовый год и плановый период 2024 и 2025 годов приложение 6 к настоящему 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lastRenderedPageBreak/>
        <w:t>решению,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>- перечень и объем финансирования муниципальных программ на 2023 год и плановый период 2024 и 2025 годов приложение 7 к настоящему решению,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>- верхний предел муниципального долга Улу-</w:t>
      </w:r>
      <w:proofErr w:type="spellStart"/>
      <w:r w:rsidRPr="00DF26D1">
        <w:rPr>
          <w:rFonts w:ascii="Arial" w:hAnsi="Arial" w:cs="Arial"/>
          <w:color w:val="000000"/>
          <w:spacing w:val="4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сельского поселения на 2023 год и плановый период 2024 и 2025 годов приложение 8                                к настоящему решению.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</w:p>
    <w:p w:rsidR="00DB6F96" w:rsidRPr="00DF26D1" w:rsidRDefault="00DB6F96" w:rsidP="00DB6F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6.  Установить, что остатки средств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местного  бюджета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«Улу - 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Юльское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сельское поселение»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</w:p>
    <w:p w:rsidR="00DB6F96" w:rsidRPr="00DF26D1" w:rsidRDefault="00DB6F96" w:rsidP="00DB6F96">
      <w:pPr>
        <w:widowControl w:val="0"/>
        <w:tabs>
          <w:tab w:val="left" w:pos="59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7. Установить, что бюджетные ассигнования, направляемые на исполнение публичных нормативных обязательств, не предусмотрены.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8.</w:t>
      </w:r>
      <w:r w:rsidRPr="00DF26D1">
        <w:rPr>
          <w:rFonts w:ascii="Arial" w:hAnsi="Arial" w:cs="Arial"/>
          <w:color w:val="FF0000"/>
          <w:sz w:val="26"/>
          <w:szCs w:val="26"/>
        </w:rPr>
        <w:t xml:space="preserve"> </w:t>
      </w:r>
      <w:r w:rsidRPr="00DF26D1">
        <w:rPr>
          <w:rFonts w:ascii="Arial" w:hAnsi="Arial" w:cs="Arial"/>
          <w:color w:val="000000"/>
          <w:sz w:val="26"/>
          <w:szCs w:val="26"/>
        </w:rPr>
        <w:t>Установить, что в 2023 году и плановый период 2024 и 2025 годов верхний предел муниципального внутреннего долга (верхний предел долга по муниципальным гарантиям) не предусмотрен.</w:t>
      </w: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ab/>
        <w:t>Установить верхний предел муниципального долга Улу-</w:t>
      </w:r>
      <w:proofErr w:type="spellStart"/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 сельского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поселения на 1 января 2024  года в сумме   0 рублей, в том числе верхний предел долга по муниципальным гарантиям – 0 рублей. В плановый период 2024 год верхний предел муниципального долга Улу-</w:t>
      </w:r>
      <w:proofErr w:type="spellStart"/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 сельского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поселения на 1 января 2025  года в сумме   0 рублей, в том числе верхний предел долга по муниципальным гарантиям – 0 рублей. И соответственно на 2025 год верхний предел муниципального долга Улу-</w:t>
      </w:r>
      <w:proofErr w:type="spellStart"/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 сельского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поселения на 1 января 2026  года в сумме   0 тыс. рублей, в том числе верхний предел долга по муниципальным гарантиям – 0 тыс. рублей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95" w:lineRule="exact"/>
        <w:ind w:left="14" w:right="7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ab/>
        <w:t>Установить предельный объем муниципального долга Улу-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поселения на 2023 год в сумме 0 рублей, плановый период 2024 года в сумме 0 рублей и 2025 год в сумме 0 рублей.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95" w:lineRule="exact"/>
        <w:ind w:left="14" w:right="7"/>
        <w:jc w:val="both"/>
        <w:rPr>
          <w:rFonts w:ascii="Arial" w:hAnsi="Arial" w:cs="Arial"/>
          <w:color w:val="000000"/>
        </w:rPr>
      </w:pP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ind w:firstLine="561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 9. 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Утвердить  межбюджетные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трансферты, предоставляемые из бюджета Улу - 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 поселения в бюджет Первомайского района </w:t>
      </w:r>
      <w:r w:rsidRPr="00DF26D1">
        <w:rPr>
          <w:rFonts w:ascii="Arial" w:hAnsi="Arial" w:cs="Arial"/>
          <w:sz w:val="26"/>
          <w:szCs w:val="26"/>
        </w:rPr>
        <w:t>в объеме  319 052,91 рубля, на осуществление части полномочий по решению вопросов местного значения в соответствии с заключенными соглашениями на 2023 год и плановый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период 2024 (в сумме 36 200) и 2025 (в сумме 36 200) годов, согласно приложению 5.</w:t>
      </w: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ind w:firstLine="561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10. Установить, что бюджетные ассигнования, направленные на муниципальные программы не предусмотрены.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95" w:lineRule="exact"/>
        <w:ind w:left="14" w:right="7"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line="295" w:lineRule="exact"/>
        <w:ind w:left="22" w:right="29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11.  Установить, что заключение и оплата органами местного </w:t>
      </w:r>
      <w:r w:rsidRPr="00DF26D1">
        <w:rPr>
          <w:rFonts w:ascii="Arial" w:hAnsi="Arial" w:cs="Arial"/>
          <w:color w:val="000000"/>
          <w:sz w:val="26"/>
          <w:szCs w:val="26"/>
        </w:rPr>
        <w:lastRenderedPageBreak/>
        <w:t xml:space="preserve">самоуправления муниципального образования договоров, </w:t>
      </w:r>
      <w:r w:rsidRPr="00DF26D1">
        <w:rPr>
          <w:rFonts w:ascii="Arial" w:hAnsi="Arial" w:cs="Arial"/>
          <w:color w:val="000000"/>
          <w:spacing w:val="8"/>
          <w:sz w:val="26"/>
          <w:szCs w:val="26"/>
        </w:rPr>
        <w:t xml:space="preserve">исполнение которых осуществляется за счет средств местного бюджета,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производятся в </w:t>
      </w:r>
      <w:r w:rsidRPr="00DF26D1">
        <w:rPr>
          <w:rFonts w:ascii="Arial" w:hAnsi="Arial" w:cs="Arial"/>
          <w:color w:val="000000"/>
          <w:spacing w:val="16"/>
          <w:sz w:val="26"/>
          <w:szCs w:val="26"/>
        </w:rPr>
        <w:t xml:space="preserve">соответствии с ведомственной и экономической </w:t>
      </w:r>
      <w:r w:rsidRPr="00DF26D1">
        <w:rPr>
          <w:rFonts w:ascii="Arial" w:hAnsi="Arial" w:cs="Arial"/>
          <w:color w:val="000000"/>
          <w:spacing w:val="10"/>
          <w:sz w:val="26"/>
          <w:szCs w:val="26"/>
        </w:rPr>
        <w:t xml:space="preserve">классификациями расходов местного бюджета и с учетом принятых и 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t>неисполненных обязательств.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муниципального образования, финансируемыми из местного бюджета на основе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смет доходов и расходов, обеспечивается через орган, осуществляющий кассовое 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t>обслуживание исполнения местного бюджета.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95" w:lineRule="exact"/>
        <w:ind w:left="14" w:right="14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         12. Установить, что исполнение местного бюджета по казначейской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системе осуществляется Финансовым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управлением  Администрации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Первомайского района</w:t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в соответствии с законодательством Российской Федерации и законодательством </w:t>
      </w:r>
      <w:r w:rsidRPr="00DF26D1">
        <w:rPr>
          <w:rFonts w:ascii="Arial" w:hAnsi="Arial" w:cs="Arial"/>
          <w:color w:val="000000"/>
          <w:spacing w:val="-1"/>
          <w:sz w:val="26"/>
          <w:szCs w:val="26"/>
        </w:rPr>
        <w:t>субъекта Федерации.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7"/>
          <w:sz w:val="26"/>
          <w:szCs w:val="26"/>
        </w:rPr>
        <w:t xml:space="preserve">13. Нормативные и иные правовые акты органов местного </w:t>
      </w:r>
      <w:r w:rsidRPr="00DF26D1">
        <w:rPr>
          <w:rFonts w:ascii="Arial" w:hAnsi="Arial" w:cs="Arial"/>
          <w:color w:val="000000"/>
          <w:sz w:val="26"/>
          <w:szCs w:val="26"/>
        </w:rPr>
        <w:t>самоуправления муниципального образования, влекущие дополнительные расходы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spacing w:line="295" w:lineRule="exact"/>
        <w:ind w:left="29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pacing w:val="-2"/>
          <w:sz w:val="26"/>
          <w:szCs w:val="26"/>
        </w:rPr>
        <w:t xml:space="preserve">за счет средств местного бюджета на 2023 </w:t>
      </w:r>
      <w:r w:rsidRPr="00DF26D1">
        <w:rPr>
          <w:rFonts w:ascii="Arial" w:hAnsi="Arial" w:cs="Arial"/>
          <w:color w:val="000000"/>
          <w:sz w:val="26"/>
          <w:szCs w:val="26"/>
        </w:rPr>
        <w:tab/>
      </w:r>
      <w:r w:rsidRPr="00DF26D1">
        <w:rPr>
          <w:rFonts w:ascii="Arial" w:hAnsi="Arial" w:cs="Arial"/>
          <w:color w:val="000000"/>
          <w:spacing w:val="-2"/>
          <w:sz w:val="26"/>
          <w:szCs w:val="26"/>
        </w:rPr>
        <w:t>год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и плановый период 2024 и 2025 годов</w:t>
      </w:r>
      <w:r w:rsidRPr="00DF26D1">
        <w:rPr>
          <w:rFonts w:ascii="Arial" w:hAnsi="Arial" w:cs="Arial"/>
          <w:color w:val="000000"/>
          <w:spacing w:val="-2"/>
          <w:sz w:val="26"/>
          <w:szCs w:val="26"/>
        </w:rPr>
        <w:t>, а также сокращающие его доходную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</w:t>
      </w:r>
      <w:r w:rsidRPr="00DF26D1">
        <w:rPr>
          <w:rFonts w:ascii="Arial" w:hAnsi="Arial" w:cs="Arial"/>
          <w:color w:val="000000"/>
          <w:spacing w:val="9"/>
          <w:sz w:val="26"/>
          <w:szCs w:val="26"/>
        </w:rPr>
        <w:t xml:space="preserve">базу, реализуются и применяются только при наличии соответствующих </w:t>
      </w:r>
      <w:r w:rsidRPr="00DF26D1">
        <w:rPr>
          <w:rFonts w:ascii="Arial" w:hAnsi="Arial" w:cs="Arial"/>
          <w:color w:val="000000"/>
          <w:spacing w:val="7"/>
          <w:sz w:val="26"/>
          <w:szCs w:val="26"/>
        </w:rPr>
        <w:t xml:space="preserve">источников   дополнительных поступлений в местный бюджет и (или) при 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сокращении расходов по конкретным статьям местного бюджета на 2023 </w:t>
      </w:r>
      <w:r w:rsidRPr="00DF26D1">
        <w:rPr>
          <w:rFonts w:ascii="Arial" w:hAnsi="Arial" w:cs="Arial"/>
          <w:color w:val="000000"/>
          <w:spacing w:val="6"/>
          <w:sz w:val="26"/>
          <w:szCs w:val="26"/>
        </w:rPr>
        <w:t>год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и плановый период 2024 и 2025 годов</w:t>
      </w:r>
      <w:r w:rsidRPr="00DF26D1">
        <w:rPr>
          <w:rFonts w:ascii="Arial" w:hAnsi="Arial" w:cs="Arial"/>
          <w:color w:val="000000"/>
          <w:spacing w:val="6"/>
          <w:sz w:val="26"/>
          <w:szCs w:val="26"/>
        </w:rPr>
        <w:t>, а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также после внесения соответствующих изменений в настоящее Решение.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pacing w:val="-6"/>
          <w:sz w:val="26"/>
          <w:szCs w:val="26"/>
        </w:rPr>
      </w:pPr>
      <w:r w:rsidRPr="00DF26D1">
        <w:rPr>
          <w:rFonts w:ascii="Arial" w:hAnsi="Arial" w:cs="Arial"/>
          <w:color w:val="000000"/>
          <w:spacing w:val="3"/>
          <w:sz w:val="26"/>
          <w:szCs w:val="26"/>
        </w:rPr>
        <w:t>В случае если реализация правового акта частично (не в полной мере)</w:t>
      </w:r>
      <w:r w:rsidRPr="00DF26D1">
        <w:rPr>
          <w:rFonts w:ascii="Arial" w:hAnsi="Arial" w:cs="Arial"/>
          <w:color w:val="000000"/>
          <w:spacing w:val="3"/>
          <w:sz w:val="26"/>
          <w:szCs w:val="26"/>
        </w:rPr>
        <w:br/>
      </w:r>
      <w:r w:rsidRPr="00DF26D1">
        <w:rPr>
          <w:rFonts w:ascii="Arial" w:hAnsi="Arial" w:cs="Arial"/>
          <w:color w:val="000000"/>
          <w:sz w:val="26"/>
          <w:szCs w:val="26"/>
        </w:rPr>
        <w:t>обеспечена источниками финансирования в местном бюджете, такой правовой акт</w:t>
      </w:r>
      <w:r w:rsidRPr="00DF26D1">
        <w:rPr>
          <w:rFonts w:ascii="Arial" w:hAnsi="Arial" w:cs="Arial"/>
          <w:color w:val="000000"/>
          <w:sz w:val="26"/>
          <w:szCs w:val="26"/>
        </w:rPr>
        <w:br/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t>реализуется и применяется в пределах средств, предусмотренных на эти цели в</w:t>
      </w:r>
      <w:r w:rsidRPr="00DF26D1">
        <w:rPr>
          <w:rFonts w:ascii="Arial" w:hAnsi="Arial" w:cs="Arial"/>
          <w:color w:val="000000"/>
          <w:spacing w:val="1"/>
          <w:sz w:val="26"/>
          <w:szCs w:val="26"/>
        </w:rPr>
        <w:br/>
      </w:r>
      <w:r w:rsidRPr="00DF26D1">
        <w:rPr>
          <w:rFonts w:ascii="Arial" w:hAnsi="Arial" w:cs="Arial"/>
          <w:color w:val="000000"/>
          <w:spacing w:val="3"/>
          <w:sz w:val="26"/>
          <w:szCs w:val="26"/>
        </w:rPr>
        <w:t xml:space="preserve">местном бюджете на 2023 </w:t>
      </w:r>
      <w:r w:rsidRPr="00DF26D1">
        <w:rPr>
          <w:rFonts w:ascii="Arial" w:hAnsi="Arial" w:cs="Arial"/>
          <w:color w:val="000000"/>
          <w:spacing w:val="-6"/>
          <w:sz w:val="26"/>
          <w:szCs w:val="26"/>
        </w:rPr>
        <w:t>год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и плановый период 2024 и 2025 годов</w:t>
      </w:r>
      <w:r w:rsidRPr="00DF26D1">
        <w:rPr>
          <w:rFonts w:ascii="Arial" w:hAnsi="Arial" w:cs="Arial"/>
          <w:color w:val="000000"/>
          <w:spacing w:val="-6"/>
          <w:sz w:val="26"/>
          <w:szCs w:val="26"/>
        </w:rPr>
        <w:t>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pos="709"/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          14. Установить, что погашение просроченной кредиторской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задолженности  Администрации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 Улу-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поселения, образовавшаяся по состоянию на 1 января 2023 года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и плановый период 2024 и 2025 годов</w:t>
      </w:r>
      <w:r w:rsidRPr="00DF26D1">
        <w:rPr>
          <w:rFonts w:ascii="Arial" w:hAnsi="Arial" w:cs="Arial"/>
          <w:color w:val="000000"/>
          <w:sz w:val="26"/>
          <w:szCs w:val="26"/>
        </w:rP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2023 год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 xml:space="preserve"> и плановый период 2024 и 2025 годов</w:t>
      </w:r>
      <w:r w:rsidRPr="00DF26D1">
        <w:rPr>
          <w:rFonts w:ascii="Arial" w:hAnsi="Arial" w:cs="Arial"/>
          <w:color w:val="000000"/>
          <w:sz w:val="26"/>
          <w:szCs w:val="26"/>
        </w:rPr>
        <w:t>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ab/>
        <w:t xml:space="preserve">15.  Установить, что получатели средств местного бюджета при заключении 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гражданско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– правового договоров (муниципальных контрактов) о поставке товаров, выполнении работ и оказании услуг вправе </w:t>
      </w:r>
      <w:r w:rsidRPr="00DF26D1">
        <w:rPr>
          <w:rFonts w:ascii="Arial" w:hAnsi="Arial" w:cs="Arial"/>
          <w:color w:val="000000"/>
          <w:sz w:val="26"/>
          <w:szCs w:val="26"/>
        </w:rPr>
        <w:lastRenderedPageBreak/>
        <w:t>предусматривать авансовые платежи:</w:t>
      </w:r>
    </w:p>
    <w:p w:rsidR="00DB6F96" w:rsidRPr="00DF26D1" w:rsidRDefault="00DB6F96" w:rsidP="00DB6F96">
      <w:pPr>
        <w:tabs>
          <w:tab w:val="left" w:pos="709"/>
          <w:tab w:val="left" w:pos="594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           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центром. </w:t>
      </w:r>
    </w:p>
    <w:p w:rsidR="00DB6F96" w:rsidRPr="00DF26D1" w:rsidRDefault="00DB6F96" w:rsidP="00DB6F96">
      <w:pPr>
        <w:tabs>
          <w:tab w:val="left" w:pos="709"/>
          <w:tab w:val="left" w:pos="594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году,  -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:rsidR="00DB6F96" w:rsidRPr="00DF26D1" w:rsidRDefault="00DB6F96" w:rsidP="00DB6F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16. Установить размер муниципального дорожного фонда муниципального образования Улу-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>на очередной 2023 финансовый год и плановый период 2024 и 2025 годы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в сумме: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на 2023 год – </w:t>
      </w:r>
      <w:r w:rsidRPr="00DF26D1">
        <w:rPr>
          <w:rFonts w:ascii="Arial" w:hAnsi="Arial" w:cs="Arial"/>
          <w:sz w:val="26"/>
          <w:szCs w:val="26"/>
        </w:rPr>
        <w:t>1 117 183,58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рублей;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на 2024 год – 886 000 рублей;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на 2025 год – 938 000 рублей.</w:t>
      </w: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line="295" w:lineRule="exact"/>
        <w:ind w:left="22" w:right="7" w:firstLine="706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17.  Установить, что в очередном 2023 финансовом году </w:t>
      </w:r>
      <w:r w:rsidRPr="00DF26D1">
        <w:rPr>
          <w:rFonts w:ascii="Arial" w:hAnsi="Arial" w:cs="Arial"/>
          <w:color w:val="000000"/>
          <w:spacing w:val="4"/>
          <w:sz w:val="26"/>
          <w:szCs w:val="26"/>
        </w:rPr>
        <w:t>и плановом периоде 2024 и 2025 годы</w:t>
      </w:r>
      <w:r w:rsidRPr="00DF26D1">
        <w:rPr>
          <w:rFonts w:ascii="Arial" w:hAnsi="Arial" w:cs="Arial"/>
          <w:color w:val="000000"/>
          <w:sz w:val="26"/>
          <w:szCs w:val="26"/>
        </w:rPr>
        <w:t xml:space="preserve"> в первоочередном порядке из местного бюджета Администрацией Улу -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поселения финансируются следующие расходы: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оплата труда и начисления на нее;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оплата коммунальных услуг, услуг связи, транспортных услуг;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оплата продукты питания, котельно-печного топлива, горюче-смазочных материалов;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оплата командировочных расходов;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уплата налогов и сборов и иных обязательных платежей;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расходы из резервного фонда </w:t>
      </w:r>
      <w:proofErr w:type="gramStart"/>
      <w:r w:rsidRPr="00DF26D1">
        <w:rPr>
          <w:rFonts w:ascii="Arial" w:hAnsi="Arial" w:cs="Arial"/>
          <w:color w:val="000000"/>
          <w:sz w:val="26"/>
          <w:szCs w:val="26"/>
        </w:rPr>
        <w:t>Администрации  Улу</w:t>
      </w:r>
      <w:proofErr w:type="gramEnd"/>
      <w:r w:rsidRPr="00DF26D1">
        <w:rPr>
          <w:rFonts w:ascii="Arial" w:hAnsi="Arial" w:cs="Arial"/>
          <w:color w:val="000000"/>
          <w:sz w:val="26"/>
          <w:szCs w:val="26"/>
        </w:rPr>
        <w:t xml:space="preserve"> -</w:t>
      </w:r>
      <w:proofErr w:type="spellStart"/>
      <w:r w:rsidRPr="00DF26D1">
        <w:rPr>
          <w:rFonts w:ascii="Arial" w:hAnsi="Arial" w:cs="Arial"/>
          <w:color w:val="000000"/>
          <w:sz w:val="26"/>
          <w:szCs w:val="26"/>
        </w:rPr>
        <w:t>Юльского</w:t>
      </w:r>
      <w:proofErr w:type="spellEnd"/>
      <w:r w:rsidRPr="00DF26D1">
        <w:rPr>
          <w:rFonts w:ascii="Arial" w:hAnsi="Arial" w:cs="Arial"/>
          <w:color w:val="000000"/>
          <w:sz w:val="26"/>
          <w:szCs w:val="26"/>
        </w:rPr>
        <w:t xml:space="preserve"> сельского поселения;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>расходы на исполнение судебных актов по обращению взыскания на средства местного бюджета;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иные неотложные нужды. </w:t>
      </w:r>
    </w:p>
    <w:p w:rsidR="00DB6F96" w:rsidRPr="00DF26D1" w:rsidRDefault="00DB6F96" w:rsidP="00DB6F9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rFonts w:ascii="Arial" w:hAnsi="Arial" w:cs="Arial"/>
          <w:color w:val="000000"/>
          <w:sz w:val="26"/>
          <w:szCs w:val="26"/>
        </w:rPr>
      </w:pPr>
    </w:p>
    <w:p w:rsidR="00DB6F96" w:rsidRPr="00DF26D1" w:rsidRDefault="00DB6F96" w:rsidP="00DB6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DF26D1">
        <w:rPr>
          <w:rFonts w:ascii="Arial" w:hAnsi="Arial" w:cs="Arial"/>
          <w:sz w:val="26"/>
          <w:szCs w:val="26"/>
        </w:rPr>
        <w:t xml:space="preserve">18. </w:t>
      </w:r>
      <w:r w:rsidRPr="00DF26D1">
        <w:rPr>
          <w:rFonts w:ascii="Arial" w:hAnsi="Arial" w:cs="Arial"/>
          <w:sz w:val="27"/>
          <w:szCs w:val="27"/>
        </w:rPr>
        <w:t>Установить, что казначейскому сопровождению подлежат следующие средства:</w:t>
      </w:r>
    </w:p>
    <w:p w:rsidR="00DB6F96" w:rsidRPr="00DF26D1" w:rsidRDefault="00DB6F96" w:rsidP="00DB6F96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DF26D1">
        <w:rPr>
          <w:rFonts w:ascii="Arial" w:hAnsi="Arial" w:cs="Arial"/>
          <w:sz w:val="27"/>
          <w:szCs w:val="27"/>
        </w:rPr>
        <w:lastRenderedPageBreak/>
        <w:t>- авансовые платежи по муниципальным контрактам о поставке товаров, выполнении работ, оказании услуг, заключаемым в 2023 году на сумму      50 000 000 рублей и более, источником финансового обеспечения исполнения которых являются предоставляемые из районного бюджета средства.</w:t>
      </w:r>
    </w:p>
    <w:p w:rsidR="00DB6F96" w:rsidRPr="00DF26D1" w:rsidRDefault="00DB6F96" w:rsidP="00DB6F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B6F96" w:rsidRPr="00DF26D1" w:rsidRDefault="00DB6F96" w:rsidP="00DB6F9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F26D1">
        <w:rPr>
          <w:rFonts w:ascii="Arial" w:hAnsi="Arial" w:cs="Arial"/>
          <w:color w:val="000000"/>
          <w:sz w:val="27"/>
          <w:szCs w:val="27"/>
        </w:rPr>
        <w:t>19.</w:t>
      </w:r>
      <w:r w:rsidRPr="00DF26D1">
        <w:rPr>
          <w:rFonts w:ascii="Arial" w:hAnsi="Arial" w:cs="Arial"/>
          <w:color w:val="1A1A1A"/>
          <w:sz w:val="27"/>
          <w:szCs w:val="27"/>
        </w:rPr>
        <w:t xml:space="preserve">  Увеличить (проиндексировать) с 1 октября 2023 года размеры окладов денежного содержания по всем должностям муниципальной службы, размеры должностных окладов лиц, замещающих муниципальные должности, в соответствии с коэффициентом 1,055.</w:t>
      </w:r>
    </w:p>
    <w:p w:rsidR="00DB6F96" w:rsidRPr="00DF26D1" w:rsidRDefault="00DB6F96" w:rsidP="00DB6F96">
      <w:pPr>
        <w:shd w:val="clear" w:color="auto" w:fill="FFFFFF"/>
        <w:spacing w:before="260" w:after="100" w:afterAutospacing="1"/>
        <w:ind w:firstLine="540"/>
        <w:jc w:val="both"/>
        <w:rPr>
          <w:rFonts w:ascii="Arial" w:hAnsi="Arial" w:cs="Arial"/>
          <w:color w:val="1A1A1A"/>
          <w:sz w:val="27"/>
          <w:szCs w:val="27"/>
        </w:rPr>
      </w:pPr>
      <w:r w:rsidRPr="00DF26D1">
        <w:rPr>
          <w:rFonts w:ascii="Arial" w:hAnsi="Arial" w:cs="Arial"/>
          <w:color w:val="1A1A1A"/>
          <w:sz w:val="27"/>
          <w:szCs w:val="27"/>
        </w:rPr>
        <w:t>Установить с 1 октября 2023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должности, 1,055.</w:t>
      </w:r>
    </w:p>
    <w:p w:rsidR="00DB6F96" w:rsidRPr="00DB6F96" w:rsidRDefault="00DB6F96" w:rsidP="00DB6F96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</w:p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B6F96" w:rsidRDefault="00DB6F96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p w:rsidR="00DF26D1" w:rsidRDefault="00DF26D1" w:rsidP="00DB6F96"/>
    <w:tbl>
      <w:tblPr>
        <w:tblW w:w="9418" w:type="dxa"/>
        <w:tblLook w:val="04A0" w:firstRow="1" w:lastRow="0" w:firstColumn="1" w:lastColumn="0" w:noHBand="0" w:noVBand="1"/>
      </w:tblPr>
      <w:tblGrid>
        <w:gridCol w:w="5099"/>
        <w:gridCol w:w="487"/>
        <w:gridCol w:w="494"/>
        <w:gridCol w:w="1228"/>
        <w:gridCol w:w="637"/>
        <w:gridCol w:w="1556"/>
      </w:tblGrid>
      <w:tr w:rsidR="00DB6F96" w:rsidTr="00DB6F96">
        <w:trPr>
          <w:trHeight w:val="30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bookmarkStart w:id="0" w:name="RANGE!A1:F210"/>
            <w:bookmarkEnd w:id="0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DB6F96" w:rsidTr="00DB6F96">
        <w:trPr>
          <w:trHeight w:val="30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  Совета</w:t>
            </w:r>
          </w:p>
        </w:tc>
      </w:tr>
      <w:tr w:rsidR="00DB6F96" w:rsidTr="00DB6F96">
        <w:trPr>
          <w:trHeight w:val="30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</w:t>
            </w:r>
            <w:proofErr w:type="spellStart"/>
            <w:r>
              <w:rPr>
                <w:rFonts w:ascii="Arial" w:hAnsi="Arial" w:cs="Arial"/>
              </w:rPr>
              <w:t>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DB6F96" w:rsidTr="00DB6F96">
        <w:trPr>
          <w:trHeight w:val="30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29.12.2023г  № 16</w:t>
            </w:r>
          </w:p>
        </w:tc>
      </w:tr>
      <w:tr w:rsidR="00DB6F96" w:rsidTr="00DB6F96">
        <w:trPr>
          <w:trHeight w:val="25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</w:tr>
      <w:tr w:rsidR="00DB6F96" w:rsidTr="00DB6F96">
        <w:trPr>
          <w:trHeight w:val="1470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F96" w:rsidRDefault="00DB6F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2023 финансовый год  </w:t>
            </w:r>
          </w:p>
        </w:tc>
      </w:tr>
      <w:tr w:rsidR="00DB6F96" w:rsidTr="00DB6F96">
        <w:trPr>
          <w:trHeight w:val="25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B6F96" w:rsidTr="00DB6F96">
        <w:trPr>
          <w:trHeight w:val="255"/>
        </w:trPr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B6F96" w:rsidTr="00DB6F96">
        <w:trPr>
          <w:trHeight w:val="25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bookmarkStart w:id="1" w:name="_GoBack"/>
        <w:bookmarkEnd w:id="1"/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6 117 251,05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т. ч.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742 177,22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742 177,22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742 177,22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571 091,71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171 085,51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4 439 281,69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4 439 281,69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4 439 281,69</w:t>
            </w:r>
          </w:p>
        </w:tc>
      </w:tr>
      <w:tr w:rsidR="00DB6F96" w:rsidTr="00DB6F96">
        <w:trPr>
          <w:trHeight w:val="40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2 753 790,70</w:t>
            </w:r>
          </w:p>
        </w:tc>
      </w:tr>
      <w:tr w:rsidR="00DB6F96" w:rsidTr="00DB6F96">
        <w:trPr>
          <w:trHeight w:val="58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21 562,00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819 328,53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337 125,08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457 632,76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20 914,00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0,00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24 145,00</w:t>
            </w:r>
          </w:p>
        </w:tc>
      </w:tr>
      <w:tr w:rsidR="00DB6F96" w:rsidTr="00DB6F96">
        <w:trPr>
          <w:trHeight w:val="30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4 783,62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33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0,00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925 792,14</w:t>
            </w:r>
          </w:p>
        </w:tc>
      </w:tr>
      <w:tr w:rsidR="00DB6F96" w:rsidTr="00DB6F96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58 000,00</w:t>
            </w:r>
          </w:p>
        </w:tc>
      </w:tr>
      <w:tr w:rsidR="00DB6F96" w:rsidTr="00DB6F96">
        <w:trPr>
          <w:trHeight w:val="8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58 000,00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58 000,00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867 792,14</w:t>
            </w:r>
          </w:p>
        </w:tc>
      </w:tr>
      <w:tr w:rsidR="00DB6F96" w:rsidTr="00DB6F96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867 792,14</w:t>
            </w:r>
          </w:p>
        </w:tc>
      </w:tr>
      <w:tr w:rsidR="00DB6F96" w:rsidTr="00DB6F96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32 000,00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12 000,00</w:t>
            </w:r>
          </w:p>
        </w:tc>
      </w:tr>
      <w:tr w:rsidR="00DB6F96" w:rsidTr="00DB6F96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20 000,00</w:t>
            </w:r>
          </w:p>
        </w:tc>
      </w:tr>
      <w:tr w:rsidR="00DB6F96" w:rsidTr="00DB6F96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</w:pPr>
            <w:r>
              <w:t>17 700,00</w:t>
            </w:r>
          </w:p>
        </w:tc>
      </w:tr>
      <w:tr w:rsidR="00DB6F96" w:rsidTr="00DB6F96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17 700,00</w:t>
            </w:r>
          </w:p>
        </w:tc>
      </w:tr>
      <w:tr w:rsidR="00DB6F96" w:rsidTr="00DB6F96">
        <w:trPr>
          <w:trHeight w:val="57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книга"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6 500,00</w:t>
            </w:r>
          </w:p>
        </w:tc>
      </w:tr>
      <w:tr w:rsidR="00DB6F96" w:rsidTr="00DB6F96">
        <w:trPr>
          <w:trHeight w:val="39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6 500,00</w:t>
            </w:r>
          </w:p>
        </w:tc>
      </w:tr>
      <w:tr w:rsidR="00DB6F96" w:rsidTr="00DB6F96">
        <w:trPr>
          <w:trHeight w:val="5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36 891,28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36 891,28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20 000,00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20 000,00</w:t>
            </w:r>
          </w:p>
        </w:tc>
      </w:tr>
      <w:tr w:rsidR="00DB6F96" w:rsidTr="00DB6F96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30 580,00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30 580,00</w:t>
            </w:r>
          </w:p>
        </w:tc>
      </w:tr>
      <w:tr w:rsidR="00DB6F96" w:rsidTr="00DB6F96">
        <w:trPr>
          <w:trHeight w:val="48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724 120,86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410 436,69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313 684,17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363 300,00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363 300,00</w:t>
            </w:r>
          </w:p>
        </w:tc>
      </w:tr>
      <w:tr w:rsidR="00DB6F96" w:rsidTr="00DB6F96">
        <w:trPr>
          <w:trHeight w:val="85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363 300,00</w:t>
            </w:r>
          </w:p>
        </w:tc>
      </w:tr>
      <w:tr w:rsidR="00DB6F96" w:rsidTr="00DB6F96">
        <w:trPr>
          <w:trHeight w:val="64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363 300,00</w:t>
            </w:r>
          </w:p>
        </w:tc>
      </w:tr>
      <w:tr w:rsidR="00DB6F96" w:rsidTr="00DB6F96">
        <w:trPr>
          <w:trHeight w:val="57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363 300,00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264 899,81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79 439,19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2125100180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18 961,00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1 117 183,58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1 117 183,58</w:t>
            </w:r>
          </w:p>
        </w:tc>
      </w:tr>
      <w:tr w:rsidR="00DB6F96" w:rsidTr="00DB6F96">
        <w:trPr>
          <w:trHeight w:val="84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1 117 183,58</w:t>
            </w:r>
          </w:p>
        </w:tc>
      </w:tr>
      <w:tr w:rsidR="00DB6F96" w:rsidTr="00DB6F96">
        <w:trPr>
          <w:trHeight w:val="160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994 330,67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993 464,14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866,53</w:t>
            </w:r>
          </w:p>
        </w:tc>
      </w:tr>
      <w:tr w:rsidR="00DB6F96" w:rsidTr="00DB6F96">
        <w:trPr>
          <w:trHeight w:val="7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</w:t>
            </w:r>
            <w:proofErr w:type="spellStart"/>
            <w:r>
              <w:rPr>
                <w:sz w:val="20"/>
                <w:szCs w:val="20"/>
              </w:rPr>
              <w:t>ремрнт</w:t>
            </w:r>
            <w:proofErr w:type="spellEnd"/>
            <w:r>
              <w:rPr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122 852,91</w:t>
            </w:r>
          </w:p>
        </w:tc>
      </w:tr>
      <w:tr w:rsidR="00DB6F96" w:rsidTr="00DB6F96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122 852,91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0,00</w:t>
            </w:r>
          </w:p>
        </w:tc>
      </w:tr>
      <w:tr w:rsidR="00DB6F96" w:rsidTr="00DB6F96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11 836 608,52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206 320,23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"</w:t>
            </w:r>
            <w:proofErr w:type="spellStart"/>
            <w:r>
              <w:rPr>
                <w:sz w:val="20"/>
                <w:szCs w:val="20"/>
              </w:rPr>
              <w:t>Обеспечениее</w:t>
            </w:r>
            <w:proofErr w:type="spellEnd"/>
            <w:r>
              <w:rPr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0,00</w:t>
            </w:r>
          </w:p>
        </w:tc>
      </w:tr>
      <w:tr w:rsidR="00DB6F96" w:rsidTr="00DB6F96">
        <w:trPr>
          <w:trHeight w:val="34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206 320,23</w:t>
            </w:r>
          </w:p>
        </w:tc>
      </w:tr>
      <w:tr w:rsidR="00DB6F96" w:rsidTr="00DB6F96">
        <w:trPr>
          <w:trHeight w:val="57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206 320,23</w:t>
            </w:r>
          </w:p>
        </w:tc>
      </w:tr>
      <w:tr w:rsidR="00DB6F96" w:rsidTr="00DB6F96">
        <w:trPr>
          <w:trHeight w:val="39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206 320,23</w:t>
            </w:r>
          </w:p>
        </w:tc>
      </w:tr>
      <w:tr w:rsidR="00DB6F96" w:rsidTr="00DB6F96">
        <w:trPr>
          <w:trHeight w:val="33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11 619 458,29</w:t>
            </w:r>
          </w:p>
        </w:tc>
      </w:tr>
      <w:tr w:rsidR="00DB6F96" w:rsidTr="00DB6F96">
        <w:trPr>
          <w:trHeight w:val="1095"/>
        </w:trPr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1 027 643,97</w:t>
            </w:r>
          </w:p>
        </w:tc>
      </w:tr>
      <w:tr w:rsidR="00DB6F96" w:rsidTr="00DB6F96">
        <w:trPr>
          <w:trHeight w:val="52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1 027 643,97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1 587 654,04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1 587 654,04</w:t>
            </w:r>
          </w:p>
        </w:tc>
      </w:tr>
      <w:tr w:rsidR="00DB6F96" w:rsidTr="00DB6F96">
        <w:trPr>
          <w:trHeight w:val="37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1 118 894,09</w:t>
            </w:r>
          </w:p>
        </w:tc>
      </w:tr>
      <w:tr w:rsidR="00DB6F96" w:rsidTr="00DB6F96">
        <w:trPr>
          <w:trHeight w:val="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0,00</w:t>
            </w:r>
          </w:p>
        </w:tc>
      </w:tr>
      <w:tr w:rsidR="00DB6F96" w:rsidTr="00DB6F96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118 827,00</w:t>
            </w:r>
          </w:p>
        </w:tc>
      </w:tr>
      <w:tr w:rsidR="00DB6F96" w:rsidTr="00DB6F96">
        <w:trPr>
          <w:trHeight w:val="10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1 000 067,09</w:t>
            </w:r>
          </w:p>
        </w:tc>
      </w:tr>
      <w:tr w:rsidR="00DB6F96" w:rsidTr="00DB6F96">
        <w:trPr>
          <w:trHeight w:val="58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1 000 067,09</w:t>
            </w:r>
          </w:p>
        </w:tc>
      </w:tr>
      <w:tr w:rsidR="00DB6F96" w:rsidTr="00DB6F96">
        <w:trPr>
          <w:trHeight w:val="39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318 759,95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123 306,00</w:t>
            </w:r>
          </w:p>
        </w:tc>
      </w:tr>
      <w:tr w:rsidR="00DB6F96" w:rsidTr="00DB6F96">
        <w:trPr>
          <w:trHeight w:val="39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195 188,44</w:t>
            </w:r>
          </w:p>
        </w:tc>
      </w:tr>
      <w:tr w:rsidR="00DB6F96" w:rsidTr="00DB6F96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265,51</w:t>
            </w:r>
          </w:p>
        </w:tc>
      </w:tr>
      <w:tr w:rsidR="00DB6F96" w:rsidTr="00DB6F96">
        <w:trPr>
          <w:trHeight w:val="8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Осуществлениеполномочий</w:t>
            </w:r>
            <w:proofErr w:type="spellEnd"/>
            <w:r>
              <w:rPr>
                <w:sz w:val="20"/>
                <w:szCs w:val="20"/>
              </w:rPr>
              <w:t xml:space="preserve"> по строительству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 xml:space="preserve"> - модульной котельной в п. Улу-Юл Первомайского района Томской области (</w:t>
            </w:r>
            <w:proofErr w:type="spellStart"/>
            <w:r>
              <w:rPr>
                <w:sz w:val="20"/>
                <w:szCs w:val="20"/>
              </w:rPr>
              <w:t>п.Улу</w:t>
            </w:r>
            <w:proofErr w:type="spellEnd"/>
            <w:r>
              <w:rPr>
                <w:sz w:val="20"/>
                <w:szCs w:val="20"/>
              </w:rPr>
              <w:t>-Юл, ул. Комарова, 32А)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150 000,00</w:t>
            </w:r>
          </w:p>
        </w:tc>
      </w:tr>
      <w:tr w:rsidR="00DB6F96" w:rsidTr="00DB6F96">
        <w:trPr>
          <w:trHeight w:val="63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150 000,00</w:t>
            </w:r>
          </w:p>
        </w:tc>
      </w:tr>
      <w:tr w:rsidR="00DB6F96" w:rsidTr="00DB6F96">
        <w:trPr>
          <w:trHeight w:val="109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Межбюджетный трансферт на разработку проектно-сметной документации на реконструкцию котельной в п. Улу-Юл для перевода её на использование отходов лесозаготовки и деревопереработки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9 004 160,28</w:t>
            </w:r>
          </w:p>
        </w:tc>
      </w:tr>
      <w:tr w:rsidR="00DB6F96" w:rsidTr="00DB6F96">
        <w:trPr>
          <w:trHeight w:val="585"/>
        </w:trPr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96" w:rsidRDefault="00DB6F96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9 004 160,28</w:t>
            </w:r>
          </w:p>
        </w:tc>
      </w:tr>
      <w:tr w:rsidR="00DB6F96" w:rsidTr="00DB6F96">
        <w:trPr>
          <w:trHeight w:val="39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10 830,00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10 830,00</w:t>
            </w:r>
          </w:p>
        </w:tc>
      </w:tr>
      <w:tr w:rsidR="00DB6F96" w:rsidTr="00DB6F96">
        <w:trPr>
          <w:trHeight w:val="6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10 830,00</w:t>
            </w:r>
          </w:p>
        </w:tc>
      </w:tr>
      <w:tr w:rsidR="00DB6F96" w:rsidTr="00DB6F96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10 830,00</w:t>
            </w:r>
          </w:p>
        </w:tc>
      </w:tr>
      <w:tr w:rsidR="00DB6F96" w:rsidTr="00DB6F96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10 830,00</w:t>
            </w:r>
          </w:p>
        </w:tc>
      </w:tr>
      <w:tr w:rsidR="00DB6F96" w:rsidTr="00DB6F96">
        <w:trPr>
          <w:trHeight w:val="90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36 200,00</w:t>
            </w:r>
          </w:p>
        </w:tc>
      </w:tr>
      <w:tr w:rsidR="00DB6F96" w:rsidTr="00DB6F96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36 200,00</w:t>
            </w:r>
          </w:p>
        </w:tc>
      </w:tr>
      <w:tr w:rsidR="00DB6F96" w:rsidTr="00DB6F96">
        <w:trPr>
          <w:trHeight w:val="10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13 200,00</w:t>
            </w:r>
          </w:p>
        </w:tc>
      </w:tr>
      <w:tr w:rsidR="00DB6F96" w:rsidTr="00DB6F96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13 200,00</w:t>
            </w:r>
          </w:p>
        </w:tc>
      </w:tr>
      <w:tr w:rsidR="00DB6F96" w:rsidTr="00DB6F96">
        <w:trPr>
          <w:trHeight w:val="55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11 000,00</w:t>
            </w:r>
          </w:p>
        </w:tc>
      </w:tr>
      <w:tr w:rsidR="00DB6F96" w:rsidTr="00DB6F96">
        <w:trPr>
          <w:trHeight w:val="40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11 000,00</w:t>
            </w:r>
          </w:p>
        </w:tc>
      </w:tr>
      <w:tr w:rsidR="00DB6F96" w:rsidTr="00DB6F96">
        <w:trPr>
          <w:trHeight w:val="7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40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10 000,00</w:t>
            </w:r>
          </w:p>
        </w:tc>
      </w:tr>
      <w:tr w:rsidR="00DB6F96" w:rsidTr="00DB6F96">
        <w:trPr>
          <w:trHeight w:val="111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выдачу акта </w:t>
            </w:r>
            <w:proofErr w:type="spellStart"/>
            <w:r>
              <w:rPr>
                <w:sz w:val="20"/>
                <w:szCs w:val="20"/>
              </w:rPr>
              <w:t>осведетельствования</w:t>
            </w:r>
            <w:proofErr w:type="spellEnd"/>
            <w:r>
              <w:rPr>
                <w:sz w:val="20"/>
                <w:szCs w:val="20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2 000,00</w:t>
            </w:r>
          </w:p>
        </w:tc>
      </w:tr>
      <w:tr w:rsidR="00DB6F96" w:rsidTr="00DB6F96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</w:pPr>
            <w:r>
              <w:t>2 000,00</w:t>
            </w:r>
          </w:p>
        </w:tc>
      </w:tr>
      <w:tr w:rsidR="00DB6F96" w:rsidTr="00DB6F96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96" w:rsidRDefault="00DB6F96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96" w:rsidRDefault="00DB6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19 470 543,15</w:t>
            </w:r>
          </w:p>
        </w:tc>
      </w:tr>
    </w:tbl>
    <w:p w:rsidR="00DB6F96" w:rsidRDefault="00DB6F96" w:rsidP="00DB6F96"/>
    <w:p w:rsidR="00DB6F96" w:rsidRDefault="00DB6F96" w:rsidP="00DB6F96"/>
    <w:p w:rsidR="00DB6F96" w:rsidRDefault="00DB6F96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p w:rsidR="004207C4" w:rsidRDefault="004207C4" w:rsidP="00DB6F96"/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35"/>
        <w:gridCol w:w="1842"/>
      </w:tblGrid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bookmarkStart w:id="2" w:name="RANGE!A1:C32"/>
            <w:bookmarkEnd w:id="2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815AFB">
            <w:pPr>
              <w:ind w:left="-111"/>
              <w:jc w:val="right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Приложение3</w:t>
            </w: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к решению Совета</w:t>
            </w: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Улу-</w:t>
            </w:r>
            <w:proofErr w:type="spellStart"/>
            <w:r w:rsidRPr="00815AFB">
              <w:rPr>
                <w:rFonts w:ascii="Arial" w:hAnsi="Arial" w:cs="Arial"/>
              </w:rPr>
              <w:t>Юльского</w:t>
            </w:r>
            <w:proofErr w:type="spellEnd"/>
            <w:r w:rsidRPr="00815AF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от 29.12.2023г.  № 16</w:t>
            </w: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3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81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Объем межбюджетных трансфертов, получаемых из других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07C4" w:rsidRPr="00815AFB" w:rsidTr="00815AFB">
        <w:trPr>
          <w:trHeight w:val="3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81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бюджетов и (или) предоставляемых другим бюджетам бюджетной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07C4" w:rsidRPr="00815AFB" w:rsidTr="00815AFB">
        <w:trPr>
          <w:trHeight w:val="3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81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Российской Федерации на очередной 2023 финансовый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07C4" w:rsidRPr="00815AFB" w:rsidTr="00815AFB">
        <w:trPr>
          <w:trHeight w:val="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 w:rsidP="00815A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</w:p>
        </w:tc>
      </w:tr>
      <w:tr w:rsidR="004207C4" w:rsidRPr="00815AFB" w:rsidTr="00815AFB">
        <w:trPr>
          <w:trHeight w:val="3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C4" w:rsidRPr="00815AFB" w:rsidRDefault="004207C4">
            <w:pPr>
              <w:jc w:val="right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рублей</w:t>
            </w:r>
          </w:p>
        </w:tc>
      </w:tr>
      <w:tr w:rsidR="004207C4" w:rsidRPr="00815AFB" w:rsidTr="00815AF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Код  классификации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 xml:space="preserve">Наименование  показателей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Сумма</w:t>
            </w:r>
          </w:p>
        </w:tc>
      </w:tr>
      <w:tr w:rsidR="004207C4" w:rsidRPr="00815AFB" w:rsidTr="00815AFB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3</w:t>
            </w:r>
          </w:p>
        </w:tc>
      </w:tr>
      <w:tr w:rsidR="004207C4" w:rsidRPr="00815AFB" w:rsidTr="00815AFB">
        <w:trPr>
          <w:trHeight w:val="6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15 226 731,51</w:t>
            </w:r>
          </w:p>
        </w:tc>
      </w:tr>
      <w:tr w:rsidR="004207C4" w:rsidRPr="00815AFB" w:rsidTr="00815AFB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2 02 15001 10 0000 151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4 125 500</w:t>
            </w:r>
          </w:p>
        </w:tc>
      </w:tr>
      <w:tr w:rsidR="004207C4" w:rsidRPr="00815AFB" w:rsidTr="00815AFB">
        <w:trPr>
          <w:trHeight w:val="11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363 300</w:t>
            </w:r>
          </w:p>
        </w:tc>
      </w:tr>
      <w:tr w:rsidR="004207C4" w:rsidRPr="00815AFB" w:rsidTr="00815AFB">
        <w:trPr>
          <w:trHeight w:val="9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2 02 49999 10 0000 151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10 737 931,51</w:t>
            </w:r>
          </w:p>
        </w:tc>
      </w:tr>
      <w:tr w:rsidR="004207C4" w:rsidRPr="00815AFB" w:rsidTr="00815AFB">
        <w:trPr>
          <w:trHeight w:val="7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Межбюджетный трансферт на обеспечение сбалансированности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6 183 987,54</w:t>
            </w:r>
          </w:p>
        </w:tc>
      </w:tr>
      <w:tr w:rsidR="004207C4" w:rsidRPr="00815AFB" w:rsidTr="00815AFB">
        <w:trPr>
          <w:trHeight w:val="8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676 300</w:t>
            </w:r>
          </w:p>
        </w:tc>
      </w:tr>
      <w:tr w:rsidR="004207C4" w:rsidRPr="00815AFB" w:rsidTr="00815AFB">
        <w:trPr>
          <w:trHeight w:val="17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Прочие межбюджетные трансферты, передаваемые бюджетам сельских поселений для проведения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1 027 643,97</w:t>
            </w:r>
          </w:p>
        </w:tc>
      </w:tr>
      <w:tr w:rsidR="004207C4" w:rsidRPr="00815AFB" w:rsidTr="00815AFB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2 850 000</w:t>
            </w:r>
          </w:p>
        </w:tc>
      </w:tr>
      <w:tr w:rsidR="004207C4" w:rsidRPr="00815AFB" w:rsidTr="00815AFB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lastRenderedPageBreak/>
              <w:t>2 07 00000 00 0000 000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1 012 000</w:t>
            </w:r>
          </w:p>
        </w:tc>
      </w:tr>
      <w:tr w:rsidR="004207C4" w:rsidRPr="00815AFB" w:rsidTr="00815AF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2.07.05030.10.0000.150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1 012 000</w:t>
            </w:r>
          </w:p>
        </w:tc>
      </w:tr>
      <w:tr w:rsidR="004207C4" w:rsidRPr="00815AFB" w:rsidTr="00815AFB">
        <w:trPr>
          <w:trHeight w:val="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</w:rPr>
            </w:pPr>
            <w:r w:rsidRPr="00815AFB">
              <w:rPr>
                <w:rFonts w:ascii="Arial" w:hAnsi="Arial" w:cs="Arial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7C4" w:rsidRPr="00815AFB" w:rsidRDefault="004207C4">
            <w:pPr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C4" w:rsidRPr="00815AFB" w:rsidRDefault="00420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5AFB">
              <w:rPr>
                <w:rFonts w:ascii="Arial" w:hAnsi="Arial" w:cs="Arial"/>
                <w:b/>
                <w:bCs/>
              </w:rPr>
              <w:t>16 238 731,51</w:t>
            </w:r>
          </w:p>
        </w:tc>
      </w:tr>
    </w:tbl>
    <w:p w:rsidR="004207C4" w:rsidRDefault="004207C4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Default="00DD40BD" w:rsidP="00DB6F96">
      <w:pPr>
        <w:rPr>
          <w:rFonts w:ascii="Arial" w:hAnsi="Arial" w:cs="Arial"/>
        </w:rPr>
      </w:pPr>
    </w:p>
    <w:p w:rsidR="00DD40BD" w:rsidRPr="00DD40BD" w:rsidRDefault="00DD40BD" w:rsidP="00DD40BD">
      <w:pPr>
        <w:tabs>
          <w:tab w:val="left" w:pos="6480"/>
        </w:tabs>
        <w:ind w:left="6480"/>
        <w:jc w:val="right"/>
        <w:rPr>
          <w:rFonts w:ascii="Arial" w:hAnsi="Arial" w:cs="Arial"/>
        </w:rPr>
      </w:pPr>
      <w:r>
        <w:t xml:space="preserve">           </w:t>
      </w:r>
      <w:r w:rsidRPr="00DD40BD">
        <w:t xml:space="preserve"> </w:t>
      </w:r>
      <w:r w:rsidRPr="00DD40BD">
        <w:rPr>
          <w:rFonts w:ascii="Arial" w:hAnsi="Arial" w:cs="Arial"/>
        </w:rPr>
        <w:t>Приложение № 5</w:t>
      </w:r>
    </w:p>
    <w:p w:rsidR="00DD40BD" w:rsidRPr="00DD40BD" w:rsidRDefault="00DD40BD" w:rsidP="00DD40BD">
      <w:pPr>
        <w:tabs>
          <w:tab w:val="left" w:pos="6480"/>
        </w:tabs>
        <w:ind w:left="64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D40BD">
        <w:rPr>
          <w:rFonts w:ascii="Arial" w:hAnsi="Arial" w:cs="Arial"/>
        </w:rPr>
        <w:t xml:space="preserve">к решению Совета </w:t>
      </w:r>
    </w:p>
    <w:p w:rsidR="00DD40BD" w:rsidRPr="00DD40BD" w:rsidRDefault="00DD40BD" w:rsidP="00DD40BD">
      <w:pPr>
        <w:tabs>
          <w:tab w:val="left" w:pos="6480"/>
        </w:tabs>
        <w:jc w:val="right"/>
        <w:rPr>
          <w:rFonts w:ascii="Arial" w:hAnsi="Arial" w:cs="Arial"/>
        </w:rPr>
      </w:pPr>
      <w:r w:rsidRPr="00DD40BD">
        <w:rPr>
          <w:rFonts w:ascii="Arial" w:hAnsi="Arial" w:cs="Arial"/>
        </w:rPr>
        <w:t>Улу-</w:t>
      </w:r>
      <w:proofErr w:type="spellStart"/>
      <w:r w:rsidRPr="00DD40BD">
        <w:rPr>
          <w:rFonts w:ascii="Arial" w:hAnsi="Arial" w:cs="Arial"/>
        </w:rPr>
        <w:t>Юльского</w:t>
      </w:r>
      <w:proofErr w:type="spellEnd"/>
      <w:r w:rsidRPr="00DD40BD">
        <w:rPr>
          <w:rFonts w:ascii="Arial" w:hAnsi="Arial" w:cs="Arial"/>
        </w:rPr>
        <w:t xml:space="preserve"> сельского поселения</w:t>
      </w:r>
    </w:p>
    <w:p w:rsidR="00DD40BD" w:rsidRPr="00DD40BD" w:rsidRDefault="00DD40BD" w:rsidP="00DD40BD">
      <w:pPr>
        <w:tabs>
          <w:tab w:val="left" w:pos="6480"/>
        </w:tabs>
        <w:ind w:left="6480"/>
        <w:jc w:val="right"/>
        <w:rPr>
          <w:rFonts w:ascii="Arial" w:hAnsi="Arial" w:cs="Arial"/>
        </w:rPr>
      </w:pPr>
      <w:r w:rsidRPr="00DD40BD">
        <w:rPr>
          <w:rFonts w:ascii="Arial" w:hAnsi="Arial" w:cs="Arial"/>
        </w:rPr>
        <w:t xml:space="preserve">от 29.12.2023г.   № 16  </w:t>
      </w:r>
    </w:p>
    <w:p w:rsidR="00DD40BD" w:rsidRPr="00DD40BD" w:rsidRDefault="00DD40BD" w:rsidP="00DD40BD">
      <w:pPr>
        <w:jc w:val="right"/>
        <w:rPr>
          <w:rFonts w:ascii="Arial" w:hAnsi="Arial" w:cs="Arial"/>
        </w:rPr>
      </w:pPr>
    </w:p>
    <w:p w:rsidR="00DD40BD" w:rsidRPr="00DD40BD" w:rsidRDefault="00DD40BD" w:rsidP="00DD40BD">
      <w:pPr>
        <w:jc w:val="center"/>
        <w:rPr>
          <w:rFonts w:ascii="Arial" w:hAnsi="Arial" w:cs="Arial"/>
        </w:rPr>
      </w:pPr>
    </w:p>
    <w:p w:rsidR="00DD40BD" w:rsidRPr="00DD40BD" w:rsidRDefault="00DD40BD" w:rsidP="00DD40BD">
      <w:pPr>
        <w:jc w:val="center"/>
        <w:rPr>
          <w:rFonts w:ascii="Arial" w:hAnsi="Arial" w:cs="Arial"/>
          <w:b/>
        </w:rPr>
      </w:pPr>
      <w:r w:rsidRPr="00DD40BD">
        <w:rPr>
          <w:rFonts w:ascii="Arial" w:hAnsi="Arial" w:cs="Arial"/>
          <w:b/>
        </w:rPr>
        <w:t>Объем межбюджетных трансфертов бюджету муниципального образования «</w:t>
      </w:r>
      <w:proofErr w:type="gramStart"/>
      <w:r w:rsidRPr="00DD40BD">
        <w:rPr>
          <w:rFonts w:ascii="Arial" w:hAnsi="Arial" w:cs="Arial"/>
          <w:b/>
        </w:rPr>
        <w:t>Первомайский  район</w:t>
      </w:r>
      <w:proofErr w:type="gramEnd"/>
      <w:r w:rsidRPr="00DD40BD">
        <w:rPr>
          <w:rFonts w:ascii="Arial" w:hAnsi="Arial" w:cs="Arial"/>
          <w:b/>
        </w:rPr>
        <w:t>» из бюджета муниципального образования  «Улу-</w:t>
      </w:r>
      <w:proofErr w:type="spellStart"/>
      <w:r w:rsidRPr="00DD40BD">
        <w:rPr>
          <w:rFonts w:ascii="Arial" w:hAnsi="Arial" w:cs="Arial"/>
          <w:b/>
        </w:rPr>
        <w:t>Юльское</w:t>
      </w:r>
      <w:proofErr w:type="spellEnd"/>
      <w:r w:rsidRPr="00DD40BD">
        <w:rPr>
          <w:rFonts w:ascii="Arial" w:hAnsi="Arial" w:cs="Arial"/>
          <w:b/>
        </w:rPr>
        <w:t xml:space="preserve"> сельское поселение» на очередной 2023 финансовый  год</w:t>
      </w:r>
      <w:r w:rsidRPr="00DD40BD">
        <w:rPr>
          <w:rFonts w:ascii="Arial" w:hAnsi="Arial" w:cs="Arial"/>
          <w:color w:val="000000"/>
          <w:spacing w:val="4"/>
        </w:rPr>
        <w:t xml:space="preserve"> </w:t>
      </w:r>
      <w:r w:rsidRPr="00DD40BD">
        <w:rPr>
          <w:rFonts w:ascii="Arial" w:hAnsi="Arial" w:cs="Arial"/>
          <w:b/>
          <w:color w:val="000000"/>
          <w:spacing w:val="4"/>
        </w:rPr>
        <w:t>и плановый период 2024 и 2025 годов</w:t>
      </w:r>
      <w:r w:rsidRPr="00DD40BD">
        <w:rPr>
          <w:rFonts w:ascii="Arial" w:hAnsi="Arial" w:cs="Arial"/>
          <w:b/>
        </w:rPr>
        <w:t xml:space="preserve"> </w:t>
      </w:r>
    </w:p>
    <w:p w:rsidR="00DD40BD" w:rsidRPr="00DD40BD" w:rsidRDefault="00DD40BD" w:rsidP="00DD40BD">
      <w:pPr>
        <w:jc w:val="center"/>
        <w:rPr>
          <w:rFonts w:ascii="Arial" w:hAnsi="Arial" w:cs="Arial"/>
          <w:b/>
        </w:rPr>
      </w:pPr>
    </w:p>
    <w:p w:rsidR="00DD40BD" w:rsidRPr="00DD40BD" w:rsidRDefault="00DD40BD" w:rsidP="00DD40BD">
      <w:pPr>
        <w:ind w:left="7788" w:right="-82"/>
        <w:jc w:val="right"/>
        <w:rPr>
          <w:rFonts w:ascii="Arial" w:hAnsi="Arial" w:cs="Arial"/>
        </w:rPr>
      </w:pPr>
      <w:r w:rsidRPr="00DD40BD">
        <w:rPr>
          <w:rFonts w:ascii="Arial" w:hAnsi="Arial" w:cs="Arial"/>
        </w:rPr>
        <w:t>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850"/>
        <w:gridCol w:w="1560"/>
        <w:gridCol w:w="708"/>
        <w:gridCol w:w="1418"/>
        <w:gridCol w:w="1046"/>
        <w:gridCol w:w="1019"/>
      </w:tblGrid>
      <w:tr w:rsidR="00DD40BD" w:rsidRPr="00DD40BD" w:rsidTr="00817C4F">
        <w:trPr>
          <w:trHeight w:val="1196"/>
        </w:trPr>
        <w:tc>
          <w:tcPr>
            <w:tcW w:w="3479" w:type="dxa"/>
            <w:shd w:val="clear" w:color="auto" w:fill="auto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2023 год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2024 год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2025 год</w:t>
            </w:r>
          </w:p>
        </w:tc>
      </w:tr>
      <w:tr w:rsidR="00DD40BD" w:rsidRPr="00DD40BD" w:rsidTr="00817C4F"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>Межбюджетный трансферт на осуществление внешнего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5210600030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  <w:color w:val="FF0000"/>
              </w:rPr>
            </w:pPr>
            <w:r w:rsidRPr="00DD40BD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  <w:color w:val="FF0000"/>
              </w:rPr>
            </w:pPr>
            <w:r w:rsidRPr="00DD40BD">
              <w:rPr>
                <w:rFonts w:ascii="Arial" w:hAnsi="Arial" w:cs="Arial"/>
                <w:color w:val="FF0000"/>
              </w:rPr>
              <w:t>0</w:t>
            </w:r>
          </w:p>
        </w:tc>
      </w:tr>
      <w:tr w:rsidR="00DD40BD" w:rsidRPr="00DD40BD" w:rsidTr="00817C4F">
        <w:trPr>
          <w:trHeight w:val="359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5201500050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13 200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13 200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13 200</w:t>
            </w:r>
          </w:p>
        </w:tc>
      </w:tr>
      <w:tr w:rsidR="00DD40BD" w:rsidRPr="00DD40BD" w:rsidTr="00817C4F">
        <w:trPr>
          <w:trHeight w:val="1226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5201500060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11 000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11 000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11 000</w:t>
            </w:r>
          </w:p>
        </w:tc>
      </w:tr>
      <w:tr w:rsidR="00DD40BD" w:rsidRPr="00DD40BD" w:rsidTr="00817C4F">
        <w:trPr>
          <w:trHeight w:val="60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>Межбюджетный трансферт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7952500140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122 852,91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0</w:t>
            </w:r>
          </w:p>
        </w:tc>
      </w:tr>
      <w:tr w:rsidR="00DD40BD" w:rsidRPr="00DD40BD" w:rsidTr="00817C4F">
        <w:trPr>
          <w:trHeight w:val="60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5201500070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10 000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10 000</w:t>
            </w:r>
          </w:p>
        </w:tc>
      </w:tr>
      <w:tr w:rsidR="00DD40BD" w:rsidRPr="00DD40BD" w:rsidTr="00817C4F">
        <w:trPr>
          <w:trHeight w:val="60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iCs/>
              </w:rPr>
              <w:t xml:space="preserve">Межбюджетный трансферт на строительство </w:t>
            </w:r>
            <w:proofErr w:type="spellStart"/>
            <w:r w:rsidRPr="00DD40BD">
              <w:rPr>
                <w:rFonts w:ascii="Arial" w:hAnsi="Arial" w:cs="Arial"/>
                <w:iCs/>
              </w:rPr>
              <w:t>блочно</w:t>
            </w:r>
            <w:proofErr w:type="spellEnd"/>
            <w:r w:rsidRPr="00DD40BD">
              <w:rPr>
                <w:rFonts w:ascii="Arial" w:hAnsi="Arial" w:cs="Arial"/>
                <w:iCs/>
              </w:rPr>
              <w:t xml:space="preserve"> – </w:t>
            </w:r>
            <w:r w:rsidRPr="00DD40BD">
              <w:rPr>
                <w:rFonts w:ascii="Arial" w:hAnsi="Arial" w:cs="Arial"/>
                <w:iCs/>
              </w:rPr>
              <w:lastRenderedPageBreak/>
              <w:t>модульной котельной в пос. Улу-Юл, Первомайского района, Томской области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lastRenderedPageBreak/>
              <w:t>0502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3910500030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150 000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</w:p>
        </w:tc>
      </w:tr>
      <w:tr w:rsidR="00DD40BD" w:rsidRPr="00DD40BD" w:rsidTr="00817C4F">
        <w:trPr>
          <w:trHeight w:val="60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jc w:val="both"/>
              <w:rPr>
                <w:rFonts w:ascii="Arial" w:hAnsi="Arial" w:cs="Arial"/>
                <w:iCs/>
              </w:rPr>
            </w:pPr>
            <w:r w:rsidRPr="00DD40BD">
              <w:rPr>
                <w:rFonts w:ascii="Arial" w:hAnsi="Arial" w:cs="Arial"/>
                <w:color w:val="000000"/>
              </w:rPr>
              <w:t>Межбюджетные трансферты на выдачу акта освидетельствования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5201500080</w:t>
            </w: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2 000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2 000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</w:rPr>
            </w:pPr>
            <w:r w:rsidRPr="00DD40BD">
              <w:rPr>
                <w:rFonts w:ascii="Arial" w:hAnsi="Arial" w:cs="Arial"/>
              </w:rPr>
              <w:t>2 000</w:t>
            </w:r>
          </w:p>
        </w:tc>
      </w:tr>
      <w:tr w:rsidR="00DD40BD" w:rsidRPr="00DD40BD" w:rsidTr="00817C4F">
        <w:trPr>
          <w:trHeight w:val="284"/>
        </w:trPr>
        <w:tc>
          <w:tcPr>
            <w:tcW w:w="3479" w:type="dxa"/>
            <w:shd w:val="clear" w:color="auto" w:fill="auto"/>
          </w:tcPr>
          <w:p w:rsidR="00DD40BD" w:rsidRPr="00DD40BD" w:rsidRDefault="00DD40BD" w:rsidP="00DD40BD">
            <w:pPr>
              <w:rPr>
                <w:rFonts w:ascii="Arial" w:hAnsi="Arial" w:cs="Arial"/>
                <w:b/>
              </w:rPr>
            </w:pPr>
            <w:r w:rsidRPr="00DD40B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D40BD" w:rsidRPr="00DD40BD" w:rsidRDefault="00DD40BD" w:rsidP="00DD4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  <w:b/>
              </w:rPr>
            </w:pPr>
            <w:r w:rsidRPr="00DD40BD">
              <w:rPr>
                <w:rFonts w:ascii="Arial" w:hAnsi="Arial" w:cs="Arial"/>
                <w:b/>
              </w:rPr>
              <w:t>319 052,91</w:t>
            </w:r>
          </w:p>
        </w:tc>
        <w:tc>
          <w:tcPr>
            <w:tcW w:w="1046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  <w:b/>
              </w:rPr>
            </w:pPr>
            <w:r w:rsidRPr="00DD40BD">
              <w:rPr>
                <w:rFonts w:ascii="Arial" w:hAnsi="Arial" w:cs="Arial"/>
                <w:b/>
              </w:rPr>
              <w:t>36 200</w:t>
            </w:r>
          </w:p>
        </w:tc>
        <w:tc>
          <w:tcPr>
            <w:tcW w:w="1019" w:type="dxa"/>
            <w:shd w:val="clear" w:color="auto" w:fill="auto"/>
          </w:tcPr>
          <w:p w:rsidR="00DD40BD" w:rsidRPr="00DD40BD" w:rsidRDefault="00DD40BD" w:rsidP="00DD40BD">
            <w:pPr>
              <w:jc w:val="right"/>
              <w:rPr>
                <w:rFonts w:ascii="Arial" w:hAnsi="Arial" w:cs="Arial"/>
                <w:b/>
              </w:rPr>
            </w:pPr>
            <w:r w:rsidRPr="00DD40BD">
              <w:rPr>
                <w:rFonts w:ascii="Arial" w:hAnsi="Arial" w:cs="Arial"/>
                <w:b/>
              </w:rPr>
              <w:t>36 200</w:t>
            </w:r>
          </w:p>
        </w:tc>
      </w:tr>
    </w:tbl>
    <w:p w:rsidR="00DD40BD" w:rsidRPr="00DD40BD" w:rsidRDefault="00DD40BD" w:rsidP="00DB6F96">
      <w:pPr>
        <w:rPr>
          <w:rFonts w:ascii="Arial" w:hAnsi="Arial" w:cs="Arial"/>
        </w:rPr>
      </w:pPr>
    </w:p>
    <w:p w:rsidR="00DD40BD" w:rsidRPr="00DD40BD" w:rsidRDefault="00DD40BD" w:rsidP="00DB6F96">
      <w:pPr>
        <w:rPr>
          <w:rFonts w:ascii="Arial" w:hAnsi="Arial" w:cs="Arial"/>
        </w:rPr>
      </w:pPr>
    </w:p>
    <w:p w:rsidR="00DD40BD" w:rsidRPr="00DD40BD" w:rsidRDefault="00DD40BD" w:rsidP="00DB6F96">
      <w:pPr>
        <w:rPr>
          <w:rFonts w:ascii="Arial" w:hAnsi="Arial" w:cs="Arial"/>
        </w:rPr>
      </w:pPr>
    </w:p>
    <w:p w:rsidR="00DD40BD" w:rsidRPr="00DD40BD" w:rsidRDefault="00DD40BD" w:rsidP="00DB6F96">
      <w:pPr>
        <w:rPr>
          <w:rFonts w:ascii="Arial" w:hAnsi="Arial" w:cs="Arial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439"/>
        <w:gridCol w:w="1570"/>
        <w:gridCol w:w="1308"/>
        <w:gridCol w:w="1322"/>
        <w:gridCol w:w="120"/>
      </w:tblGrid>
      <w:tr w:rsidR="00B3732F" w:rsidRPr="00B3732F" w:rsidTr="00B3732F">
        <w:trPr>
          <w:trHeight w:val="3575"/>
        </w:trPr>
        <w:tc>
          <w:tcPr>
            <w:tcW w:w="9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Default="00B3732F" w:rsidP="00B3732F">
            <w:pPr>
              <w:jc w:val="right"/>
              <w:rPr>
                <w:rFonts w:ascii="Arial" w:hAnsi="Arial" w:cs="Arial"/>
              </w:rPr>
            </w:pPr>
          </w:p>
          <w:p w:rsidR="00B3732F" w:rsidRPr="00B3732F" w:rsidRDefault="00B3732F" w:rsidP="00B3732F">
            <w:pPr>
              <w:rPr>
                <w:rFonts w:ascii="Arial" w:hAnsi="Arial" w:cs="Arial"/>
              </w:rPr>
            </w:pPr>
          </w:p>
          <w:p w:rsidR="00B3732F" w:rsidRPr="00B3732F" w:rsidRDefault="00817C4F" w:rsidP="00B373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</w:t>
            </w:r>
            <w:proofErr w:type="gramStart"/>
            <w:r>
              <w:rPr>
                <w:rFonts w:ascii="Arial" w:hAnsi="Arial" w:cs="Arial"/>
              </w:rPr>
              <w:t>Приложение  №</w:t>
            </w:r>
            <w:proofErr w:type="gramEnd"/>
            <w:r>
              <w:rPr>
                <w:rFonts w:ascii="Arial" w:hAnsi="Arial" w:cs="Arial"/>
              </w:rPr>
              <w:t xml:space="preserve"> 7</w:t>
            </w:r>
          </w:p>
          <w:p w:rsidR="00B3732F" w:rsidRPr="00B3732F" w:rsidRDefault="00B3732F" w:rsidP="00B3732F">
            <w:pPr>
              <w:jc w:val="right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B3732F" w:rsidRPr="00B3732F" w:rsidRDefault="00B3732F" w:rsidP="00B3732F">
            <w:pPr>
              <w:jc w:val="right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 xml:space="preserve">                                                                   Улу-</w:t>
            </w:r>
            <w:proofErr w:type="spellStart"/>
            <w:r w:rsidRPr="00B3732F">
              <w:rPr>
                <w:rFonts w:ascii="Arial" w:hAnsi="Arial" w:cs="Arial"/>
              </w:rPr>
              <w:t>Юльского</w:t>
            </w:r>
            <w:proofErr w:type="spellEnd"/>
            <w:r w:rsidRPr="00B3732F">
              <w:rPr>
                <w:rFonts w:ascii="Arial" w:hAnsi="Arial" w:cs="Arial"/>
              </w:rPr>
              <w:t xml:space="preserve"> сельского поселения</w:t>
            </w:r>
          </w:p>
          <w:p w:rsidR="00B3732F" w:rsidRPr="00B3732F" w:rsidRDefault="00B3732F" w:rsidP="00B3732F">
            <w:pPr>
              <w:tabs>
                <w:tab w:val="left" w:pos="10065"/>
              </w:tabs>
              <w:ind w:firstLineChars="1500" w:firstLine="3600"/>
              <w:jc w:val="right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 xml:space="preserve">                                       от 29.12.2023г   № 16 </w:t>
            </w:r>
          </w:p>
          <w:p w:rsidR="00B3732F" w:rsidRPr="00B3732F" w:rsidRDefault="00B3732F" w:rsidP="00AB0E6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73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73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73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2023 год и плановый период 2024 и 2025 годов</w:t>
            </w: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732F" w:rsidRPr="00B3732F" w:rsidRDefault="00B3732F" w:rsidP="00B3732F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:rsidR="00B3732F" w:rsidRPr="00B3732F" w:rsidRDefault="00B3732F" w:rsidP="00B3732F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B3732F" w:rsidRPr="00B3732F" w:rsidTr="00B3732F">
        <w:trPr>
          <w:gridAfter w:val="1"/>
          <w:wAfter w:w="119" w:type="dxa"/>
          <w:trHeight w:val="314"/>
        </w:trPr>
        <w:tc>
          <w:tcPr>
            <w:tcW w:w="3633" w:type="dxa"/>
            <w:vMerge w:val="restart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1439" w:type="dxa"/>
            <w:vMerge w:val="restart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>КЦСР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</w:tcBorders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>Сумма</w:t>
            </w:r>
          </w:p>
        </w:tc>
      </w:tr>
      <w:tr w:rsidR="00B3732F" w:rsidRPr="00B3732F" w:rsidTr="00B3732F">
        <w:trPr>
          <w:gridAfter w:val="1"/>
          <w:wAfter w:w="120" w:type="dxa"/>
          <w:trHeight w:val="508"/>
        </w:trPr>
        <w:tc>
          <w:tcPr>
            <w:tcW w:w="3633" w:type="dxa"/>
            <w:vMerge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vMerge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</w:rPr>
            </w:pPr>
            <w:r w:rsidRPr="00B3732F">
              <w:rPr>
                <w:rFonts w:ascii="Arial" w:hAnsi="Arial" w:cs="Arial"/>
              </w:rPr>
              <w:t>2025</w:t>
            </w:r>
          </w:p>
        </w:tc>
      </w:tr>
      <w:tr w:rsidR="00B3732F" w:rsidRPr="00B3732F" w:rsidTr="00B3732F">
        <w:trPr>
          <w:gridAfter w:val="1"/>
          <w:wAfter w:w="120" w:type="dxa"/>
          <w:trHeight w:val="546"/>
        </w:trPr>
        <w:tc>
          <w:tcPr>
            <w:tcW w:w="3633" w:type="dxa"/>
            <w:vAlign w:val="center"/>
          </w:tcPr>
          <w:p w:rsidR="00B3732F" w:rsidRPr="00B3732F" w:rsidRDefault="00B3732F" w:rsidP="00B3732F">
            <w:pPr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39" w:type="dxa"/>
            <w:vAlign w:val="center"/>
          </w:tcPr>
          <w:p w:rsidR="00B3732F" w:rsidRPr="00B3732F" w:rsidRDefault="00B3732F" w:rsidP="00B3732F">
            <w:pPr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 </w:t>
            </w:r>
          </w:p>
          <w:p w:rsidR="00B3732F" w:rsidRPr="00B3732F" w:rsidRDefault="00B3732F" w:rsidP="00B3732F">
            <w:pPr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0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1 117 183,58</w:t>
            </w:r>
          </w:p>
        </w:tc>
        <w:tc>
          <w:tcPr>
            <w:tcW w:w="1308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1 015 000</w:t>
            </w:r>
          </w:p>
        </w:tc>
        <w:tc>
          <w:tcPr>
            <w:tcW w:w="1321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32F">
              <w:rPr>
                <w:rFonts w:ascii="Arial" w:hAnsi="Arial" w:cs="Arial"/>
                <w:b/>
                <w:bCs/>
              </w:rPr>
              <w:t>1 054 000</w:t>
            </w:r>
          </w:p>
        </w:tc>
      </w:tr>
      <w:tr w:rsidR="00B3732F" w:rsidRPr="00B3732F" w:rsidTr="00B3732F">
        <w:trPr>
          <w:gridAfter w:val="1"/>
          <w:wAfter w:w="120" w:type="dxa"/>
          <w:trHeight w:val="965"/>
        </w:trPr>
        <w:tc>
          <w:tcPr>
            <w:tcW w:w="3633" w:type="dxa"/>
            <w:vMerge w:val="restart"/>
            <w:vAlign w:val="center"/>
          </w:tcPr>
          <w:p w:rsidR="00B3732F" w:rsidRPr="00B3732F" w:rsidRDefault="00B3732F" w:rsidP="00B3732F">
            <w:pPr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 xml:space="preserve">Программа «комплексного развития транспортной инфраструктуры муниципального образования «Улу - </w:t>
            </w:r>
            <w:proofErr w:type="spellStart"/>
            <w:r w:rsidRPr="00B3732F">
              <w:rPr>
                <w:rFonts w:ascii="Arial" w:hAnsi="Arial" w:cs="Arial"/>
                <w:bCs/>
              </w:rPr>
              <w:t>Юльское</w:t>
            </w:r>
            <w:proofErr w:type="spellEnd"/>
            <w:r w:rsidRPr="00B3732F">
              <w:rPr>
                <w:rFonts w:ascii="Arial" w:hAnsi="Arial" w:cs="Arial"/>
                <w:bCs/>
              </w:rPr>
              <w:t xml:space="preserve"> сельское поселение» </w:t>
            </w:r>
          </w:p>
          <w:p w:rsidR="00B3732F" w:rsidRPr="00B3732F" w:rsidRDefault="00B3732F" w:rsidP="00B3732F">
            <w:pPr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на 2016 -2020 гг. и с перспективой до 2033 года</w:t>
            </w:r>
          </w:p>
        </w:tc>
        <w:tc>
          <w:tcPr>
            <w:tcW w:w="1439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7952500120</w:t>
            </w:r>
          </w:p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0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994 330,67</w:t>
            </w:r>
          </w:p>
        </w:tc>
        <w:tc>
          <w:tcPr>
            <w:tcW w:w="1308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1 015 000</w:t>
            </w:r>
          </w:p>
        </w:tc>
        <w:tc>
          <w:tcPr>
            <w:tcW w:w="1321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1 054 000</w:t>
            </w:r>
          </w:p>
        </w:tc>
      </w:tr>
      <w:tr w:rsidR="00B3732F" w:rsidRPr="00B3732F" w:rsidTr="00B3732F">
        <w:trPr>
          <w:gridAfter w:val="1"/>
          <w:wAfter w:w="120" w:type="dxa"/>
          <w:trHeight w:val="1233"/>
        </w:trPr>
        <w:tc>
          <w:tcPr>
            <w:tcW w:w="3633" w:type="dxa"/>
            <w:vMerge/>
            <w:vAlign w:val="center"/>
          </w:tcPr>
          <w:p w:rsidR="00B3732F" w:rsidRPr="00B3732F" w:rsidRDefault="00B3732F" w:rsidP="00B373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7952500140</w:t>
            </w:r>
          </w:p>
        </w:tc>
        <w:tc>
          <w:tcPr>
            <w:tcW w:w="1570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112 852,91</w:t>
            </w:r>
          </w:p>
        </w:tc>
        <w:tc>
          <w:tcPr>
            <w:tcW w:w="1308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1" w:type="dxa"/>
            <w:vAlign w:val="center"/>
          </w:tcPr>
          <w:p w:rsidR="00B3732F" w:rsidRPr="00B3732F" w:rsidRDefault="00B3732F" w:rsidP="00B3732F">
            <w:pPr>
              <w:jc w:val="center"/>
              <w:rPr>
                <w:rFonts w:ascii="Arial" w:hAnsi="Arial" w:cs="Arial"/>
                <w:bCs/>
              </w:rPr>
            </w:pPr>
            <w:r w:rsidRPr="00B3732F">
              <w:rPr>
                <w:rFonts w:ascii="Arial" w:hAnsi="Arial" w:cs="Arial"/>
                <w:bCs/>
              </w:rPr>
              <w:t>0</w:t>
            </w:r>
          </w:p>
        </w:tc>
      </w:tr>
    </w:tbl>
    <w:p w:rsidR="00B3732F" w:rsidRPr="00B3732F" w:rsidRDefault="00B3732F" w:rsidP="00B3732F">
      <w:pPr>
        <w:tabs>
          <w:tab w:val="left" w:pos="450"/>
        </w:tabs>
        <w:rPr>
          <w:rFonts w:ascii="Arial" w:hAnsi="Arial" w:cs="Arial"/>
          <w:color w:val="000000"/>
        </w:rPr>
      </w:pPr>
    </w:p>
    <w:p w:rsidR="00B3732F" w:rsidRPr="00B3732F" w:rsidRDefault="00B3732F" w:rsidP="00B3732F">
      <w:r w:rsidRPr="00B3732F">
        <w:t xml:space="preserve">                                               </w:t>
      </w:r>
    </w:p>
    <w:p w:rsidR="00B3732F" w:rsidRPr="00B3732F" w:rsidRDefault="00B3732F" w:rsidP="00B3732F">
      <w:pPr>
        <w:jc w:val="center"/>
        <w:rPr>
          <w:rFonts w:ascii="Arial" w:hAnsi="Arial" w:cs="Arial"/>
        </w:rPr>
      </w:pPr>
    </w:p>
    <w:p w:rsidR="00DD40BD" w:rsidRPr="00DD40BD" w:rsidRDefault="00DD40BD" w:rsidP="00DB6F96">
      <w:pPr>
        <w:rPr>
          <w:rFonts w:ascii="Arial" w:hAnsi="Arial" w:cs="Arial"/>
        </w:rPr>
      </w:pPr>
    </w:p>
    <w:sectPr w:rsidR="00DD40BD" w:rsidRPr="00DD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A5"/>
    <w:rsid w:val="004207C4"/>
    <w:rsid w:val="007C54A5"/>
    <w:rsid w:val="00815AFB"/>
    <w:rsid w:val="00817C4F"/>
    <w:rsid w:val="00A231F0"/>
    <w:rsid w:val="00AB0E60"/>
    <w:rsid w:val="00B3732F"/>
    <w:rsid w:val="00DB6F96"/>
    <w:rsid w:val="00DD40BD"/>
    <w:rsid w:val="00D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09BF"/>
  <w15:chartTrackingRefBased/>
  <w15:docId w15:val="{5EE2103F-8935-4B5B-BBFB-1CCBD63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DB6F96"/>
    <w:rPr>
      <w:sz w:val="24"/>
      <w:szCs w:val="24"/>
      <w:lang w:val="en-US"/>
    </w:rPr>
  </w:style>
  <w:style w:type="paragraph" w:styleId="a4">
    <w:name w:val="footer"/>
    <w:basedOn w:val="a"/>
    <w:link w:val="a3"/>
    <w:rsid w:val="00DB6F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DB6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ADATA</cp:lastModifiedBy>
  <cp:revision>8</cp:revision>
  <dcterms:created xsi:type="dcterms:W3CDTF">2024-01-10T02:45:00Z</dcterms:created>
  <dcterms:modified xsi:type="dcterms:W3CDTF">2024-01-10T03:53:00Z</dcterms:modified>
</cp:coreProperties>
</file>