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C8" w:rsidRDefault="006113C8" w:rsidP="00611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6113C8" w:rsidRDefault="006113C8" w:rsidP="00611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6113C8" w:rsidRDefault="006113C8" w:rsidP="00611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Улу-Юльского сельского поселения</w:t>
      </w:r>
    </w:p>
    <w:p w:rsidR="006113C8" w:rsidRDefault="006113C8" w:rsidP="006113C8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6113C8" w:rsidRDefault="006113C8" w:rsidP="006113C8">
      <w:pPr>
        <w:autoSpaceDE w:val="0"/>
        <w:autoSpaceDN w:val="0"/>
        <w:adjustRightInd w:val="0"/>
      </w:pPr>
    </w:p>
    <w:p w:rsidR="006113C8" w:rsidRDefault="006113C8" w:rsidP="006113C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>07.10.2022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№ 18                                            </w:t>
      </w:r>
    </w:p>
    <w:p w:rsidR="006113C8" w:rsidRDefault="006113C8" w:rsidP="006113C8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113C8" w:rsidRDefault="006113C8" w:rsidP="006113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п.Улу-Юл</w:t>
      </w:r>
    </w:p>
    <w:p w:rsidR="006113C8" w:rsidRDefault="006113C8" w:rsidP="006113C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113C8" w:rsidRPr="00404DB2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b/>
          <w:color w:val="242424"/>
        </w:rPr>
      </w:pPr>
      <w:r w:rsidRPr="00404DB2">
        <w:rPr>
          <w:b/>
          <w:color w:val="242424"/>
        </w:rPr>
        <w:t xml:space="preserve">Об утверждении Положения о постоянных  комиссиях  Совета </w:t>
      </w:r>
      <w:r>
        <w:rPr>
          <w:b/>
          <w:color w:val="242424"/>
        </w:rPr>
        <w:t xml:space="preserve">депутатов </w:t>
      </w:r>
      <w:r w:rsidRPr="00404DB2">
        <w:rPr>
          <w:b/>
          <w:color w:val="242424"/>
        </w:rPr>
        <w:t>Улу-Юльского сельского поселения», о формировании постоянных комиссий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>
        <w:rPr>
          <w:color w:val="242424"/>
        </w:rPr>
        <w:t xml:space="preserve">         </w:t>
      </w:r>
      <w:r w:rsidRPr="00C24F78">
        <w:rPr>
          <w:color w:val="242424"/>
        </w:rPr>
        <w:t xml:space="preserve">Руководствуясь Федеральным законом «Об общих принципах организации местного самоуправления в Российской Федерации» №131-ФЗ от 06.10.2003, Уставом Улу-Юльского сельского поселения, Регламентом   Совета Улу-Юльского сельского поселения </w:t>
      </w:r>
    </w:p>
    <w:p w:rsidR="006113C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b/>
          <w:bCs/>
          <w:color w:val="242424"/>
        </w:rPr>
      </w:pP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>СОВЕТ УЛУ-ЮЛЬСКОГО СЕЛЬСКОГО ПОСЕЛЕНИЯ РЕШИЛ: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>
        <w:rPr>
          <w:color w:val="242424"/>
        </w:rPr>
        <w:t xml:space="preserve">        </w:t>
      </w:r>
      <w:r w:rsidRPr="00C24F78">
        <w:rPr>
          <w:color w:val="242424"/>
        </w:rPr>
        <w:t xml:space="preserve">1. Утвердить Положение о постоянных комиссиях   Совета </w:t>
      </w:r>
      <w:r>
        <w:rPr>
          <w:color w:val="242424"/>
        </w:rPr>
        <w:t xml:space="preserve">депутатов </w:t>
      </w:r>
      <w:r w:rsidRPr="00C24F78">
        <w:rPr>
          <w:color w:val="242424"/>
        </w:rPr>
        <w:t>Улу-Юльского сельского поселения</w:t>
      </w:r>
      <w:r>
        <w:rPr>
          <w:color w:val="242424"/>
        </w:rPr>
        <w:t xml:space="preserve"> </w:t>
      </w:r>
      <w:r w:rsidRPr="00C24F78">
        <w:rPr>
          <w:color w:val="242424"/>
        </w:rPr>
        <w:t xml:space="preserve"> согласно приложению</w:t>
      </w:r>
      <w:r>
        <w:rPr>
          <w:color w:val="242424"/>
        </w:rPr>
        <w:t xml:space="preserve"> 1</w:t>
      </w:r>
      <w:r w:rsidRPr="00C24F78">
        <w:rPr>
          <w:color w:val="242424"/>
        </w:rPr>
        <w:t>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>
        <w:rPr>
          <w:color w:val="242424"/>
        </w:rPr>
        <w:t xml:space="preserve">      </w:t>
      </w:r>
      <w:r w:rsidRPr="00C24F78">
        <w:rPr>
          <w:color w:val="242424"/>
        </w:rPr>
        <w:t>2.</w:t>
      </w:r>
      <w:r>
        <w:rPr>
          <w:color w:val="242424"/>
        </w:rPr>
        <w:t xml:space="preserve"> </w:t>
      </w:r>
      <w:r w:rsidRPr="00C24F78">
        <w:rPr>
          <w:color w:val="242424"/>
        </w:rPr>
        <w:t>Сформировать две</w:t>
      </w:r>
      <w:r>
        <w:rPr>
          <w:color w:val="242424"/>
        </w:rPr>
        <w:t xml:space="preserve"> постоянные</w:t>
      </w:r>
      <w:r w:rsidRPr="00C24F78">
        <w:rPr>
          <w:color w:val="242424"/>
        </w:rPr>
        <w:t xml:space="preserve">  комиссии</w:t>
      </w:r>
      <w:r w:rsidRPr="00C24F78">
        <w:rPr>
          <w:b/>
          <w:bCs/>
          <w:color w:val="242424"/>
        </w:rPr>
        <w:t xml:space="preserve"> </w:t>
      </w:r>
      <w:r w:rsidRPr="00404DB2">
        <w:rPr>
          <w:bCs/>
          <w:color w:val="242424"/>
        </w:rPr>
        <w:t>и утвердить их наименование</w:t>
      </w:r>
      <w:r w:rsidRPr="00C24F78">
        <w:rPr>
          <w:b/>
          <w:bCs/>
          <w:color w:val="242424"/>
        </w:rPr>
        <w:t>- Постоянная комиссия по вопросам бюджетной и экономической политики; Постоянная комиссия по вопросам благоустройства, жилищно-коммунального хозяйства и другим отраслям обслуживания населения</w:t>
      </w: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>
        <w:rPr>
          <w:color w:val="242424"/>
        </w:rPr>
        <w:t xml:space="preserve">      </w:t>
      </w:r>
      <w:r w:rsidRPr="00C24F78">
        <w:rPr>
          <w:color w:val="242424"/>
        </w:rPr>
        <w:t xml:space="preserve">3. Утвердить численный состав комиссий- </w:t>
      </w: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bCs/>
          <w:color w:val="242424"/>
        </w:rPr>
      </w:pPr>
      <w:r w:rsidRPr="00924A3D">
        <w:rPr>
          <w:bCs/>
          <w:color w:val="242424"/>
        </w:rPr>
        <w:t xml:space="preserve">Постоянная комиссия по вопросам бюджетной и экономической политики-   </w:t>
      </w:r>
      <w:r>
        <w:rPr>
          <w:bCs/>
          <w:color w:val="242424"/>
        </w:rPr>
        <w:t>4 депутата</w:t>
      </w:r>
    </w:p>
    <w:p w:rsidR="006113C8" w:rsidRPr="00924A3D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924A3D">
        <w:rPr>
          <w:bCs/>
          <w:color w:val="242424"/>
        </w:rPr>
        <w:t>Постоянная комиссия по вопросам благоустройства, жилищно-коммунального хозяйства и другим отраслям обслуживания населения</w:t>
      </w:r>
      <w:r>
        <w:rPr>
          <w:bCs/>
          <w:color w:val="242424"/>
        </w:rPr>
        <w:t>-      6   депутатов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>
        <w:rPr>
          <w:color w:val="242424"/>
        </w:rPr>
        <w:t xml:space="preserve">      </w:t>
      </w:r>
      <w:r w:rsidRPr="00C24F78">
        <w:rPr>
          <w:color w:val="242424"/>
        </w:rPr>
        <w:t>4.</w:t>
      </w:r>
      <w:r>
        <w:rPr>
          <w:color w:val="242424"/>
        </w:rPr>
        <w:t xml:space="preserve"> Утвердить списочный</w:t>
      </w:r>
      <w:r w:rsidRPr="00C24F78">
        <w:rPr>
          <w:color w:val="242424"/>
        </w:rPr>
        <w:t xml:space="preserve"> состав комиссий</w:t>
      </w:r>
      <w:r>
        <w:rPr>
          <w:color w:val="242424"/>
        </w:rPr>
        <w:t xml:space="preserve"> согласно приложению 2.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>
        <w:rPr>
          <w:b/>
          <w:bCs/>
          <w:color w:val="242424"/>
        </w:rPr>
        <w:t xml:space="preserve">      </w:t>
      </w:r>
      <w:r>
        <w:rPr>
          <w:color w:val="242424"/>
        </w:rPr>
        <w:t>5</w:t>
      </w:r>
      <w:r w:rsidRPr="00C24F78">
        <w:rPr>
          <w:color w:val="242424"/>
        </w:rPr>
        <w:t>. Решение вступает в силу с момента принятия.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>
        <w:rPr>
          <w:color w:val="242424"/>
        </w:rPr>
        <w:t xml:space="preserve">      6</w:t>
      </w:r>
      <w:r w:rsidRPr="00C24F78">
        <w:rPr>
          <w:color w:val="242424"/>
        </w:rPr>
        <w:t xml:space="preserve">.Разместить на официальном сайте администрации Улу-Юльского сельского поселения в сети Интернет по адресу: </w:t>
      </w:r>
      <w:hyperlink r:id="rId4" w:history="1">
        <w:r w:rsidRPr="00C24F78">
          <w:rPr>
            <w:rStyle w:val="a4"/>
            <w:lang w:val="en-US"/>
          </w:rPr>
          <w:t>www</w:t>
        </w:r>
        <w:r w:rsidRPr="00C24F78">
          <w:rPr>
            <w:rStyle w:val="a4"/>
          </w:rPr>
          <w:t>.</w:t>
        </w:r>
        <w:r w:rsidRPr="00C24F78">
          <w:rPr>
            <w:rStyle w:val="a4"/>
            <w:lang w:val="en-US"/>
          </w:rPr>
          <w:t>ulusp</w:t>
        </w:r>
        <w:r w:rsidRPr="00C24F78">
          <w:rPr>
            <w:rStyle w:val="a4"/>
          </w:rPr>
          <w:t>.</w:t>
        </w:r>
        <w:r w:rsidRPr="00C24F78">
          <w:rPr>
            <w:rStyle w:val="a4"/>
            <w:lang w:val="en-US"/>
          </w:rPr>
          <w:t>ru</w:t>
        </w:r>
      </w:hyperlink>
    </w:p>
    <w:p w:rsidR="006113C8" w:rsidRPr="00404DB2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 xml:space="preserve">Глава Улу-Юльского </w:t>
      </w: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сельского поселения:                                                               Ю.В Сухих</w:t>
      </w: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</w:p>
    <w:p w:rsidR="006113C8" w:rsidRDefault="006113C8" w:rsidP="006113C8">
      <w:pPr>
        <w:pStyle w:val="a3"/>
        <w:spacing w:before="0" w:beforeAutospacing="0" w:after="125" w:afterAutospacing="0" w:line="199" w:lineRule="atLeast"/>
        <w:jc w:val="right"/>
        <w:rPr>
          <w:color w:val="242424"/>
        </w:rPr>
      </w:pPr>
      <w:r>
        <w:rPr>
          <w:color w:val="242424"/>
        </w:rPr>
        <w:t xml:space="preserve">Приложение 1 к решению Совета </w:t>
      </w:r>
    </w:p>
    <w:p w:rsidR="006113C8" w:rsidRDefault="006113C8" w:rsidP="006113C8">
      <w:pPr>
        <w:pStyle w:val="a3"/>
        <w:spacing w:before="0" w:beforeAutospacing="0" w:after="125" w:afterAutospacing="0" w:line="199" w:lineRule="atLeast"/>
        <w:jc w:val="right"/>
        <w:rPr>
          <w:color w:val="242424"/>
        </w:rPr>
      </w:pPr>
      <w:r>
        <w:rPr>
          <w:color w:val="242424"/>
        </w:rPr>
        <w:t>Улу-Юльского сельского поселения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right"/>
        <w:rPr>
          <w:color w:val="242424"/>
        </w:rPr>
      </w:pPr>
      <w:r>
        <w:rPr>
          <w:color w:val="242424"/>
        </w:rPr>
        <w:t>От 07.10.2022 года №18</w:t>
      </w:r>
    </w:p>
    <w:p w:rsidR="006113C8" w:rsidRDefault="006113C8" w:rsidP="006113C8">
      <w:pPr>
        <w:pStyle w:val="1"/>
        <w:spacing w:after="188"/>
        <w:rPr>
          <w:color w:val="333333"/>
        </w:rPr>
      </w:pPr>
    </w:p>
    <w:p w:rsidR="006113C8" w:rsidRPr="00C24F78" w:rsidRDefault="006113C8" w:rsidP="006113C8">
      <w:pPr>
        <w:pStyle w:val="1"/>
        <w:spacing w:after="188"/>
        <w:jc w:val="center"/>
        <w:rPr>
          <w:b/>
          <w:bCs/>
          <w:color w:val="333333"/>
        </w:rPr>
      </w:pPr>
      <w:r w:rsidRPr="00C24F78">
        <w:rPr>
          <w:color w:val="333333"/>
        </w:rPr>
        <w:t>ПОЛОЖЕНИЕ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 xml:space="preserve">О постоянных комиссиях </w:t>
      </w:r>
      <w:r>
        <w:rPr>
          <w:b/>
          <w:bCs/>
          <w:color w:val="242424"/>
        </w:rPr>
        <w:t xml:space="preserve"> Совета депутатов Улу-Юльского сельского поселения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>1. Общие положения.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 xml:space="preserve">1.1. Постоянные комиссии </w:t>
      </w:r>
      <w:r>
        <w:rPr>
          <w:color w:val="242424"/>
        </w:rPr>
        <w:t>Совета депутатов Улу-Юльского сельского поселения</w:t>
      </w:r>
      <w:r w:rsidRPr="00C24F78">
        <w:rPr>
          <w:color w:val="242424"/>
        </w:rPr>
        <w:t xml:space="preserve"> (далее Комиссии) являются постоянно действующими рабочими органами </w:t>
      </w:r>
      <w:r>
        <w:rPr>
          <w:color w:val="242424"/>
        </w:rPr>
        <w:t xml:space="preserve"> Совета Улу-Юльского сельского поселения</w:t>
      </w:r>
      <w:r w:rsidRPr="00C24F78">
        <w:rPr>
          <w:color w:val="242424"/>
        </w:rPr>
        <w:t xml:space="preserve"> (</w:t>
      </w:r>
      <w:r>
        <w:rPr>
          <w:color w:val="242424"/>
        </w:rPr>
        <w:t>далее – Совет поселения</w:t>
      </w:r>
      <w:r w:rsidRPr="00C24F78">
        <w:rPr>
          <w:color w:val="242424"/>
        </w:rPr>
        <w:t>), осуществляющими деятельность по подготовке решений представительного органа, выражаемых в подготовке конкретных нормативных правовых актов.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В своей деятельности Комиссии подо</w:t>
      </w:r>
      <w:r>
        <w:rPr>
          <w:color w:val="242424"/>
        </w:rPr>
        <w:t>тчетны Совету Улу-Юльского сельского поселения</w:t>
      </w:r>
      <w:r w:rsidRPr="00C24F78">
        <w:rPr>
          <w:color w:val="242424"/>
        </w:rPr>
        <w:t>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Комиссии осуществляют свои полномочия во взаимодействии с органами местного самоуправления муници</w:t>
      </w:r>
      <w:r>
        <w:rPr>
          <w:color w:val="242424"/>
        </w:rPr>
        <w:t>пального образования «Улу-Юльское</w:t>
      </w:r>
      <w:r w:rsidRPr="00C24F78">
        <w:rPr>
          <w:color w:val="242424"/>
        </w:rPr>
        <w:t xml:space="preserve"> с</w:t>
      </w:r>
      <w:r>
        <w:rPr>
          <w:color w:val="242424"/>
        </w:rPr>
        <w:t xml:space="preserve">ельское поселение» </w:t>
      </w:r>
      <w:r w:rsidRPr="00C24F78">
        <w:rPr>
          <w:color w:val="242424"/>
        </w:rPr>
        <w:t xml:space="preserve"> (далее - Поселение).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1.2. Комиссии в своей деятельности руководствуются Конституцией Российской Федерации, законами и иными нормативными актами Российской Федерации, указами Президента Российской Федерации, нормативными актами Правительства</w:t>
      </w:r>
      <w:r>
        <w:rPr>
          <w:color w:val="242424"/>
        </w:rPr>
        <w:t xml:space="preserve"> Российской Федерации и Томской </w:t>
      </w:r>
      <w:r w:rsidRPr="00C24F78">
        <w:rPr>
          <w:color w:val="242424"/>
        </w:rPr>
        <w:t xml:space="preserve"> области, нормативными правовыми актами органов местного самоуправления Поселения, а также настоящим Положением.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1.3. Образование Комиссий и изменение их состава относятся к исключительной компе</w:t>
      </w:r>
      <w:r>
        <w:rPr>
          <w:color w:val="242424"/>
        </w:rPr>
        <w:t>тенции Совета поселения</w:t>
      </w:r>
      <w:r w:rsidRPr="00C24F78">
        <w:rPr>
          <w:color w:val="242424"/>
        </w:rPr>
        <w:t>. Их формирование происходит, как правило, на первых заседаниях, когда определяется структура представительного органа, решаются иные организационные вопросы.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В случа</w:t>
      </w:r>
      <w:r>
        <w:rPr>
          <w:color w:val="242424"/>
        </w:rPr>
        <w:t xml:space="preserve">е необходимости Совет </w:t>
      </w:r>
      <w:r w:rsidRPr="00C24F78">
        <w:rPr>
          <w:color w:val="242424"/>
        </w:rPr>
        <w:t xml:space="preserve"> </w:t>
      </w:r>
      <w:r>
        <w:rPr>
          <w:color w:val="242424"/>
        </w:rPr>
        <w:t xml:space="preserve">поселения </w:t>
      </w:r>
      <w:r w:rsidRPr="00C24F78">
        <w:rPr>
          <w:color w:val="242424"/>
        </w:rPr>
        <w:t>может и в иное время образовывать новые Комиссии, реорганизовывать существующие, вносить изменения в их численный и персональный состав.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При образовании Комиссий необходимо, в частности, учитывать такие факторы, как образование, специальность, место работы, наличие у кандидатов навыков публично-властной, общественной деятельности, а также личное желание работать в той или иной комиссии.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1.4. Постоянными комиссиями Со</w:t>
      </w:r>
      <w:r>
        <w:rPr>
          <w:color w:val="242424"/>
        </w:rPr>
        <w:t>вета депутатов Улу-Юльского сельского поселения</w:t>
      </w:r>
      <w:r w:rsidRPr="00C24F78">
        <w:rPr>
          <w:color w:val="242424"/>
        </w:rPr>
        <w:t>: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b/>
          <w:bCs/>
          <w:color w:val="242424"/>
        </w:rPr>
        <w:t>- Постоянная комиссия по вопросам бюджетной и экономической политики;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b/>
          <w:bCs/>
          <w:color w:val="242424"/>
        </w:rPr>
        <w:t>- Постоянная комиссия по вопросам благоустройства, жилищно-коммунального хозяйства и другим отраслям обслуживания населения;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>2. Цель деятельности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Целью деятельности Комиссий является реализация функций по вопросам ведения Комиссии.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>3. Функции Комиссии.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lastRenderedPageBreak/>
        <w:t>3.1 Комиссии с учетом возложенных на них задач осуществляют три основные функции: подготовительную, организаторскую, контрольную.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Основной функцией Комиссий является подготовка и экспертиза п</w:t>
      </w:r>
      <w:r>
        <w:rPr>
          <w:color w:val="242424"/>
        </w:rPr>
        <w:t>роектов решений Совета поселения</w:t>
      </w:r>
      <w:r w:rsidRPr="00C24F78">
        <w:rPr>
          <w:color w:val="242424"/>
        </w:rPr>
        <w:t xml:space="preserve"> по вопросам их ведения.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Организация контроля, проверка исполнения Р</w:t>
      </w:r>
      <w:r>
        <w:rPr>
          <w:color w:val="242424"/>
        </w:rPr>
        <w:t>ешений Совета поселения</w:t>
      </w:r>
      <w:r w:rsidRPr="00C24F78">
        <w:rPr>
          <w:color w:val="242424"/>
        </w:rPr>
        <w:t xml:space="preserve"> - это важнейшая часть работы Комиссий, служащая совершенствованию всего механизма местного самоуправления Поселения.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Комиссии помимо ежегодного рассмотрения планов экономического и социального развития и местного бюджета, а также отчетов об исполнении бюджета, целевых программ осуществляют текущий контроль над выполнением бюджета, программ. Они рассматривают на своих заседаниях доклады руководителей финансовых и экономических служб администрации Поселения о проделанной работе за определенный период, ведут контроль над реализацией предложений и критических замечаний, внесенных депутатами при рассмотрении плана экономического и социального развития и бюджета на очередной год и по другим вопросам.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3.2 Комиссии по вопросам их ведения: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осуществляют предварительное рассмотрение проектов решений, иных нормативных правовых актов и их подготовку к рассмотрению;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организуют прово</w:t>
      </w:r>
      <w:r>
        <w:rPr>
          <w:color w:val="242424"/>
        </w:rPr>
        <w:t>димые Советом поселения</w:t>
      </w:r>
      <w:r w:rsidRPr="00C24F78">
        <w:rPr>
          <w:color w:val="242424"/>
        </w:rPr>
        <w:t xml:space="preserve"> депутатские слушания, совещания;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дают заключения и предложения по соответствующим разделам проекта местного бюджета, прогноза социально-экономического развития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утверждают планы работы Комиссий; определяют стратегию и тактику своей деятельности; принимают решения о направлении проектов актов в органы местного самоупра</w:t>
      </w:r>
      <w:r>
        <w:rPr>
          <w:color w:val="242424"/>
        </w:rPr>
        <w:t>вления, Совета поселения</w:t>
      </w:r>
      <w:r w:rsidRPr="00C24F78">
        <w:rPr>
          <w:color w:val="242424"/>
        </w:rPr>
        <w:t>, в другие организации для подготовки отзывов, предложений и замечаний, а также для проведения научн</w:t>
      </w:r>
      <w:r>
        <w:rPr>
          <w:color w:val="242424"/>
        </w:rPr>
        <w:t>ой экспертизы и независимой экс</w:t>
      </w:r>
      <w:r w:rsidRPr="00C24F78">
        <w:rPr>
          <w:color w:val="242424"/>
        </w:rPr>
        <w:t>пертизы проектов актов;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взаимодействуют с другими органами местного самоуправления, органами государственной власти, негосударственными организациями;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взаимодействуют со средствами массовой информации, обеспечивая их участие в текущей деятельности Комиссий;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осуществляют контроль над исполнением при</w:t>
      </w:r>
      <w:r>
        <w:rPr>
          <w:color w:val="242424"/>
        </w:rPr>
        <w:t>нятых Советом поселения</w:t>
      </w:r>
      <w:r w:rsidRPr="00C24F78">
        <w:rPr>
          <w:color w:val="242424"/>
        </w:rPr>
        <w:t xml:space="preserve"> решений;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решают вопросы организации своей деятельности.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>4. Сфера деятельности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4.1. Подготовка проектов р</w:t>
      </w:r>
      <w:r>
        <w:rPr>
          <w:color w:val="242424"/>
        </w:rPr>
        <w:t>ешений Совета поселения</w:t>
      </w:r>
      <w:r w:rsidRPr="00C24F78">
        <w:rPr>
          <w:color w:val="242424"/>
        </w:rPr>
        <w:t xml:space="preserve"> по внесению изменений и дополнений в Устав Поселения по вопросам, входящим в сферу деятельности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4.2. Подготовка проектов решений Совета народных депутатов по вопросам, входящим в сферу деятельности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4.3. Взаимодействие с органами государственной власти и органами местно</w:t>
      </w:r>
      <w:r>
        <w:rPr>
          <w:color w:val="242424"/>
        </w:rPr>
        <w:t>го самоуправления Первомайского</w:t>
      </w:r>
      <w:r w:rsidRPr="00C24F78">
        <w:rPr>
          <w:color w:val="242424"/>
        </w:rPr>
        <w:t xml:space="preserve"> района и муниципального образования</w:t>
      </w:r>
      <w:r>
        <w:rPr>
          <w:color w:val="242424"/>
        </w:rPr>
        <w:t xml:space="preserve"> «Улу-Юльское сельское поселение» </w:t>
      </w:r>
      <w:r w:rsidRPr="00C24F78">
        <w:rPr>
          <w:color w:val="242424"/>
        </w:rPr>
        <w:t xml:space="preserve"> по вопросам, входящим в сферу деятельности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4.4. Рассмотрение обращений граждан, общественных организаций, органов местного самоуправления, предприятий и учреждений.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4.5. Участие в формировании рабочих о</w:t>
      </w:r>
      <w:r>
        <w:rPr>
          <w:color w:val="242424"/>
        </w:rPr>
        <w:t>рганов Совета поселения</w:t>
      </w:r>
      <w:r w:rsidRPr="00C24F78">
        <w:rPr>
          <w:color w:val="242424"/>
        </w:rPr>
        <w:t>.</w:t>
      </w:r>
    </w:p>
    <w:p w:rsidR="006113C8" w:rsidRPr="00860B8F" w:rsidRDefault="006113C8" w:rsidP="006113C8">
      <w:pPr>
        <w:pStyle w:val="2"/>
        <w:spacing w:before="0" w:after="188"/>
        <w:jc w:val="center"/>
        <w:rPr>
          <w:bCs w:val="0"/>
          <w:color w:val="333333"/>
          <w:sz w:val="24"/>
          <w:szCs w:val="24"/>
        </w:rPr>
      </w:pPr>
      <w:r w:rsidRPr="00860B8F">
        <w:rPr>
          <w:bCs w:val="0"/>
          <w:color w:val="333333"/>
          <w:sz w:val="24"/>
          <w:szCs w:val="24"/>
        </w:rPr>
        <w:lastRenderedPageBreak/>
        <w:t>5. Права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5.1. Комиссии при рассмотрении вопросов, относящихся к их компетенции, пользуются равными правами и несут равную ответственность. Персональную ответственность за работу комиссий несёт её председатель.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5.2. Комиссии вправе: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5.2.1. Вносить на рассмотрен</w:t>
      </w:r>
      <w:r>
        <w:rPr>
          <w:color w:val="242424"/>
        </w:rPr>
        <w:t>ие Совета поселения</w:t>
      </w:r>
      <w:r w:rsidRPr="00C24F78">
        <w:rPr>
          <w:color w:val="242424"/>
        </w:rPr>
        <w:t xml:space="preserve"> предложения о проведении референдумов по важнейшим социально - экономическим вопросам, затрагивающим интересы населения Поселения.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5.2.2. Вносить предложения и рекомендации в администрацию Поселения по вопросам, относящимся к сфере деятельности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5.2.3. Заслушивать на своих заседаниях доклады, отчёты и сообщения руководителей структурных подразделений администрации Поселения по вопросам, относящимся к сфере их деятельности.</w:t>
      </w:r>
    </w:p>
    <w:p w:rsidR="006113C8" w:rsidRPr="00C24F78" w:rsidRDefault="006113C8" w:rsidP="006113C8">
      <w:pPr>
        <w:pStyle w:val="1"/>
        <w:spacing w:after="188"/>
        <w:jc w:val="center"/>
        <w:rPr>
          <w:b/>
          <w:bCs/>
          <w:color w:val="333333"/>
        </w:rPr>
      </w:pPr>
      <w:r w:rsidRPr="00C24F78">
        <w:rPr>
          <w:color w:val="333333"/>
        </w:rPr>
        <w:t>6. Порядок проведения заседаний и деятельность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6.1. Коми</w:t>
      </w:r>
      <w:r>
        <w:rPr>
          <w:color w:val="242424"/>
        </w:rPr>
        <w:t>ссии создаются Советом поселения</w:t>
      </w:r>
      <w:r w:rsidRPr="00C24F78">
        <w:rPr>
          <w:color w:val="242424"/>
        </w:rPr>
        <w:t xml:space="preserve"> на срок полн</w:t>
      </w:r>
      <w:r>
        <w:rPr>
          <w:color w:val="242424"/>
        </w:rPr>
        <w:t>омочий Совета поселения</w:t>
      </w:r>
      <w:r w:rsidRPr="00C24F78">
        <w:rPr>
          <w:color w:val="242424"/>
        </w:rPr>
        <w:t xml:space="preserve"> – </w:t>
      </w:r>
      <w:r w:rsidRPr="00C24F78">
        <w:rPr>
          <w:b/>
          <w:bCs/>
          <w:color w:val="242424"/>
        </w:rPr>
        <w:t>5 лет</w:t>
      </w:r>
      <w:r w:rsidRPr="00C24F78">
        <w:rPr>
          <w:color w:val="242424"/>
        </w:rPr>
        <w:t>. Формирование комиссий производится на основе предложений депутатов.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6.2. Состав комиссий не может быть менее 3-х и более 5 деп</w:t>
      </w:r>
      <w:r>
        <w:rPr>
          <w:color w:val="242424"/>
        </w:rPr>
        <w:t>утатов Совета поселения</w:t>
      </w:r>
      <w:r w:rsidRPr="00C24F78">
        <w:rPr>
          <w:color w:val="242424"/>
        </w:rPr>
        <w:t>. В случае если на включение в состав комиссии претендует более 5 человек, формирование состава комиссии происходит на конкурсной основе, порядок которого устанавливаетс</w:t>
      </w:r>
      <w:r>
        <w:rPr>
          <w:color w:val="242424"/>
        </w:rPr>
        <w:t>я решением Совета поселения</w:t>
      </w:r>
      <w:r w:rsidRPr="00C24F78">
        <w:rPr>
          <w:color w:val="242424"/>
        </w:rPr>
        <w:t>.</w:t>
      </w:r>
    </w:p>
    <w:p w:rsidR="006113C8" w:rsidRPr="00860B8F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6.3. </w:t>
      </w:r>
      <w:r w:rsidRPr="00860B8F">
        <w:rPr>
          <w:bCs/>
          <w:color w:val="242424"/>
        </w:rPr>
        <w:t>Председатели постоянных комиссий Сове</w:t>
      </w:r>
      <w:r>
        <w:rPr>
          <w:bCs/>
          <w:color w:val="242424"/>
        </w:rPr>
        <w:t xml:space="preserve">та </w:t>
      </w:r>
      <w:r w:rsidRPr="00860B8F">
        <w:rPr>
          <w:bCs/>
          <w:color w:val="242424"/>
        </w:rPr>
        <w:t>Улу-Юльского сельского поселения утверждаются решением  Совета Улу-Юльского сельского поселения.</w:t>
      </w:r>
    </w:p>
    <w:p w:rsidR="006113C8" w:rsidRPr="00860B8F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860B8F">
        <w:rPr>
          <w:bCs/>
          <w:color w:val="242424"/>
        </w:rPr>
        <w:t>Секретари постоянных комиссий избираются из членов комиссий на заседаниях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Председатели комиссий: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организуют работу комиссий;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ведут заседания комиссий;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подписывают протоколы, выписки из протоколов и заключения комиссий;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- представляют проекты Ре</w:t>
      </w:r>
      <w:r>
        <w:rPr>
          <w:color w:val="242424"/>
        </w:rPr>
        <w:t>шений Совета поселения,</w:t>
      </w:r>
      <w:r w:rsidRPr="00C24F78">
        <w:rPr>
          <w:color w:val="242424"/>
        </w:rPr>
        <w:t xml:space="preserve"> заключения и предложения, подготовленные комиссиями для рассмотр</w:t>
      </w:r>
      <w:r>
        <w:rPr>
          <w:color w:val="242424"/>
        </w:rPr>
        <w:t>ения в Совете поселения</w:t>
      </w:r>
      <w:r w:rsidRPr="00C24F78">
        <w:rPr>
          <w:color w:val="242424"/>
        </w:rPr>
        <w:t>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6.4. Координация деятельности комиссий и оказание им помощи в работе осуществляется Главой муниципал</w:t>
      </w:r>
      <w:r>
        <w:rPr>
          <w:color w:val="242424"/>
        </w:rPr>
        <w:t>ьного образования «Улу-Юльское</w:t>
      </w:r>
      <w:r w:rsidRPr="00C24F78">
        <w:rPr>
          <w:color w:val="242424"/>
        </w:rPr>
        <w:t xml:space="preserve"> сельское п</w:t>
      </w:r>
      <w:r>
        <w:rPr>
          <w:color w:val="242424"/>
        </w:rPr>
        <w:t>оселение»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Комиссии выполняют поручения Совета народных депутатов.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6.5. Комиссии строят свою работу на основе коллективного, свободного и делового обсуждения и решения вопросов. Работа комиссий предполагает гласность и инициативу со стороны членов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6.6. Комиссии работают в соответствии с планом, утверждённым на её заседании.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6.7. Заседания комиссий созываются председателями комиссий в соответствии с планом работы, а также по мере необходимости.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6.8. Заседания ведут председатели комиссий, а в случае их отсутствия – любой член комиссии, избранный для осуществления функций председательствующего на заседании Комиссии.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lastRenderedPageBreak/>
        <w:t>Заседания комиссий правомочны, если на них присутствуют более половины состава Комиссий.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Решение принимается большинством голосов от числа членов комиссии, присутствующих на заседании.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В исключительных случаях, не терпящих отлагательства, комиссии могут принимать решения путем опроса членов соответствующих комиссий с закреплением их мнения в подписном листе. При этом опрашиваются все члены за исключением тех, которые по уважительным причинам не могут быть опрошены.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Комиссии вправе проводить совместные заседания.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При этом вопросы, подлежащие обсуждению одновременно в нескольких Комиссиях, могут рассматриваться как на их совместных, так и раздельных заседаниях.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В случае невозможности присутствовать на заседании, депутат обязан заранее уведомить об этом председателя комиссии, либо секретаря.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6.9. Члены Комиссии имеют право решающего голоса по всем рассматриваемым вопросам, свободный доступ к материалам своих комиссий. Они обязаны посещать все заседания, выполнять поручения, возложенные на них Комиссией.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6.10. Постоянное невыполнение депутатом своих обязанностей по работе в Комиссии является основанием для вывода его из состава Комиссии.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 xml:space="preserve">Решение о выводе депутата из состава Комиссии принимается на заседание Комиссии большинством голосов и оформляется протоколом. Выписка из протокола доводится до сведения </w:t>
      </w:r>
      <w:r>
        <w:rPr>
          <w:color w:val="242424"/>
        </w:rPr>
        <w:t>Совета поселения</w:t>
      </w:r>
      <w:r w:rsidRPr="00C24F78">
        <w:rPr>
          <w:color w:val="242424"/>
        </w:rPr>
        <w:t>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6.11. Заседания Комиссий являются открытыми. Комиссии вправе принимать решения о проведении закрытого заседания.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6.12. Рекомендации Комиссий подлежат рассмотрению соответствующими государственными и общественными органами, органами местного самоуправления, предприятиями, учреждениями и организациями всех форм собственности.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Информация о результатах рассмотрения предложений комиссии или о принятых мерах в соответствии с обращением, сообщается Комиссии не позднее, чем в месячный срок.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6.13. Члены Комиссии по её поручению или по своей инициативе подготавливают вопросы, относящиеся к сфере деятельности Комиссии, готовят по ним предложения, проекты решений, выносят свои предложения на Комиссии.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6.14. Члены комиссии, не согласные с принятым Комиссией решением, вправе изложить свою точку зрения по обсуждаемой проблеме на комиссии, а в случае, если предложение не получило поддержки Комиссии, предложить его (в письменном виде) обсудить на зас</w:t>
      </w:r>
      <w:r>
        <w:rPr>
          <w:color w:val="242424"/>
        </w:rPr>
        <w:t>едании Совета поселения</w:t>
      </w:r>
      <w:r w:rsidRPr="00C24F78">
        <w:rPr>
          <w:color w:val="242424"/>
        </w:rPr>
        <w:t>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6.15. Член комиссии может быть переведён из состава комиссии в другую комиссию ре</w:t>
      </w:r>
      <w:r>
        <w:rPr>
          <w:color w:val="242424"/>
        </w:rPr>
        <w:t>шением Совета поселения</w:t>
      </w:r>
      <w:r w:rsidRPr="00C24F78">
        <w:rPr>
          <w:color w:val="242424"/>
        </w:rPr>
        <w:t xml:space="preserve"> на основании личного заявления.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6.16. Организационное, материально-техническое, информационное обеспечение работы Комиссий осуществляет специалист администрации Поселения.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 xml:space="preserve">7. Предметы ведения постоянных комиссий </w:t>
      </w:r>
      <w:r>
        <w:rPr>
          <w:b/>
          <w:bCs/>
          <w:color w:val="242424"/>
        </w:rPr>
        <w:t xml:space="preserve"> Совета Улу-Юльского сельского поселения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>7.1. Постоянная комиссия по вопросам бюджетной и экономической политики: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lastRenderedPageBreak/>
        <w:t>Организует финансово-бюджетную политику и осуществляет финансовый контроль, в том числе анализ и контроль формирования и исполнения доходов и расходов местного бюджета и местных целевых программ;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Анализирует и контролирует межбюджетные отношения органов местного самоуправления;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разработке соответствующих разделов прогноза социально – экономического развития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разработке проекта местного бюджета Поселения и контролирует его исполнение;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Ведет работу по выявлению резервов и дополнительных доходов бюджета и усилению режима экономии при расходовании средств;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Подготавливает предложения по установлению порядка управления и распоряжения муниципальной собственностью, в том числе подготавливает предложения по определению порядка и условий приватизации муниципального имущества Поселения,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Рассматривает предложения по установлению, изменению и отмене местных налогов и сборов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Принимает участие в подготовке других плановых, бюджетных, финансовых вопросов, вносимых на рассмотрение Совета народных депутатов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Организует подготовку заключений на проекты нормативных правовых актов Совета депутатов по вопросам ведения комиссии;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подготовке законодательных инициатив;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разработке правил землепользования;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решении вопросов экономической политики в сфере промышленности, предпринимательства, сельского хозяйства, торговли, среднего и малого бизнеса;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Рассматривает вопросы инвестиционной политики и отношения собственности;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Рассматривает вопросы землепользования, землеустройства и земельных отношений;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 xml:space="preserve">Готовит предложения по вопросам ведения постоянной комиссии для включения в проект плана </w:t>
      </w:r>
      <w:r>
        <w:rPr>
          <w:color w:val="242424"/>
        </w:rPr>
        <w:t>работы Совета поселения</w:t>
      </w:r>
      <w:r w:rsidRPr="00C24F78">
        <w:rPr>
          <w:color w:val="242424"/>
        </w:rPr>
        <w:t xml:space="preserve"> на очередной год.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jc w:val="center"/>
        <w:rPr>
          <w:color w:val="242424"/>
        </w:rPr>
      </w:pPr>
      <w:r w:rsidRPr="00C24F78">
        <w:rPr>
          <w:b/>
          <w:bCs/>
          <w:color w:val="242424"/>
        </w:rPr>
        <w:t>7.2 Постоянная комиссия по вопросам благоустройства, жилищно-коммунального хозяйства и другим отраслям обслуживания населения: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разработке программ развития строительства, ЖКХ, транспорта, средств коммуникации и связи;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формировании бюджета Поселения по направлениям, связанным с финансированием в сфере строительства, ЖКХ, средств коммуникации и связи;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Контролирует порядок содержания на территории муниципального образования мест захоронения;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Разрабатывает предложения и контролирует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lastRenderedPageBreak/>
        <w:t>Участвует в разработке предложений и контролирует участие в предупреждении и ликвидации последствий чрезвычайных ситуаций на территории муниципального образования;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разработке и осуществлении организации охраны общественного порядка на территории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Готовит предложения и контролирует организацию мероприятий по охране окружающей среды на территории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Взаимодействует с правоохранительными органами;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разработке и осуществлении мероприятий по распространению среди граждан правовой информации;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Рассматривает предложения и организует контроль за осуществлением мероприятий по обеспечению безопасности людей на водных объектах, охране их жизни и здоровья;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 xml:space="preserve">Организует подготовку заключений на проекты нормативных правовых актов </w:t>
      </w:r>
      <w:r>
        <w:rPr>
          <w:color w:val="242424"/>
        </w:rPr>
        <w:t xml:space="preserve"> Совета Улу-Юльского сельского поселения</w:t>
      </w:r>
      <w:r w:rsidRPr="00C24F78">
        <w:rPr>
          <w:color w:val="242424"/>
        </w:rPr>
        <w:t xml:space="preserve"> по вопросам ведения комиссии;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подготовке законодательных инициатив;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 xml:space="preserve">Готовит предложения по вопросам ведения постоянной комиссии для включения в проект плана </w:t>
      </w:r>
      <w:r>
        <w:rPr>
          <w:color w:val="242424"/>
        </w:rPr>
        <w:t xml:space="preserve">работы Совета </w:t>
      </w:r>
      <w:r w:rsidRPr="00C24F78">
        <w:rPr>
          <w:color w:val="242424"/>
        </w:rPr>
        <w:t xml:space="preserve"> на очередной год.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создании информационной базы по вопросам развития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обмене опытом между муниципальными образованиями и анализе документов регламентирующих деятельность органов муниципальных образовани</w:t>
      </w:r>
      <w:r>
        <w:rPr>
          <w:color w:val="242424"/>
        </w:rPr>
        <w:t xml:space="preserve">й Первомайского </w:t>
      </w:r>
      <w:r w:rsidRPr="00C24F78">
        <w:rPr>
          <w:color w:val="242424"/>
        </w:rPr>
        <w:t>района;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поддержке развития системы территориального общественного самоуправления и других форм участия населения в осуществлении местного самоуправления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Поддерживает правотворческую инициативу населения;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Осуществляет взаимодействие с органами государственной власти и местного самоуправления в организации работы по вопросу опеке и попечительства;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Осуществляет взаимодействие с органами социальной защиты населения района в работе с незащищенными категориями населения;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Организует взаимодействие с комиссией по делам несовершеннолетних;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Участвует в разработке нормативных правовых актов по реализации федеральных и областных законов в сфере ведения Комиссии;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Подготавливает по предл</w:t>
      </w:r>
      <w:r>
        <w:rPr>
          <w:color w:val="242424"/>
        </w:rPr>
        <w:t>ожению Совета поселения</w:t>
      </w:r>
      <w:r w:rsidRPr="00C24F78">
        <w:rPr>
          <w:color w:val="242424"/>
        </w:rPr>
        <w:t>, а так же по собственной инициативе, изменения и дополнения в Устав Поселения;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Готовит проекты заявле</w:t>
      </w:r>
      <w:r>
        <w:rPr>
          <w:color w:val="242424"/>
        </w:rPr>
        <w:t>ний и обращений Совета поселения</w:t>
      </w:r>
      <w:r w:rsidRPr="00C24F78">
        <w:rPr>
          <w:color w:val="242424"/>
        </w:rPr>
        <w:t xml:space="preserve"> к населению муницип</w:t>
      </w:r>
      <w:r>
        <w:rPr>
          <w:color w:val="242424"/>
        </w:rPr>
        <w:t>ального образования «Улу-Юльское</w:t>
      </w:r>
      <w:r w:rsidRPr="00C24F78">
        <w:rPr>
          <w:color w:val="242424"/>
        </w:rPr>
        <w:t xml:space="preserve"> сельское </w:t>
      </w:r>
      <w:r>
        <w:rPr>
          <w:color w:val="242424"/>
        </w:rPr>
        <w:t xml:space="preserve">поселение» </w:t>
      </w:r>
      <w:r w:rsidRPr="00C24F78">
        <w:rPr>
          <w:color w:val="242424"/>
        </w:rPr>
        <w:t>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lastRenderedPageBreak/>
        <w:t>Участвует в осуществлении контроля по рассмотрению предложений, заявлений, жалоб граждан и организаций, их приема;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Осуществляет связь с общественными организациями и партиями;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Организует взаимодействия с органами, осуществляющими создание условий для обеспечения населения услугами по организации досуга и услугами организации культуры;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Организует подготовку заключений на проекты нормативных правовых</w:t>
      </w:r>
      <w:r>
        <w:rPr>
          <w:color w:val="242424"/>
        </w:rPr>
        <w:t xml:space="preserve"> актов Совета поселения</w:t>
      </w:r>
      <w:r w:rsidRPr="00C24F78">
        <w:rPr>
          <w:color w:val="242424"/>
        </w:rPr>
        <w:t xml:space="preserve"> на их соответствие Уставу Поселения по вопросам ведения комиссии;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>Осуществляет взаимодействие со средствами массовой информации;</w:t>
      </w: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color w:val="242424"/>
        </w:rPr>
      </w:pPr>
      <w:r w:rsidRPr="00C24F78">
        <w:rPr>
          <w:color w:val="242424"/>
        </w:rPr>
        <w:t xml:space="preserve">Готовит предложения по вопросам ведения постоянной комиссии для включения в проект плана </w:t>
      </w:r>
      <w:r>
        <w:rPr>
          <w:color w:val="242424"/>
        </w:rPr>
        <w:t>работы Совета поселения</w:t>
      </w:r>
      <w:r w:rsidRPr="00C24F78">
        <w:rPr>
          <w:color w:val="242424"/>
        </w:rPr>
        <w:t xml:space="preserve"> на очередной год. </w:t>
      </w:r>
    </w:p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>
      <w:pPr>
        <w:jc w:val="right"/>
      </w:pPr>
      <w:r>
        <w:t xml:space="preserve">Приложение 2 к решению совета </w:t>
      </w:r>
    </w:p>
    <w:p w:rsidR="006113C8" w:rsidRDefault="006113C8" w:rsidP="006113C8">
      <w:pPr>
        <w:jc w:val="right"/>
      </w:pPr>
      <w:r>
        <w:t>Улу-Юльского сельского поселения</w:t>
      </w:r>
    </w:p>
    <w:p w:rsidR="006113C8" w:rsidRDefault="006113C8" w:rsidP="006113C8">
      <w:pPr>
        <w:jc w:val="right"/>
      </w:pPr>
      <w:r>
        <w:t>От 07.10.2022 года №18</w:t>
      </w:r>
    </w:p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/>
    <w:p w:rsidR="006113C8" w:rsidRDefault="006113C8" w:rsidP="006113C8">
      <w:pPr>
        <w:jc w:val="center"/>
      </w:pPr>
      <w:r>
        <w:t>Списочный состав постоянных комиссий</w:t>
      </w:r>
    </w:p>
    <w:p w:rsidR="006113C8" w:rsidRDefault="006113C8" w:rsidP="006113C8">
      <w:pPr>
        <w:jc w:val="center"/>
      </w:pPr>
      <w:r>
        <w:t>Совета Улу-Юльского сельского поселения</w:t>
      </w:r>
    </w:p>
    <w:p w:rsidR="006113C8" w:rsidRDefault="006113C8" w:rsidP="006113C8"/>
    <w:p w:rsidR="006113C8" w:rsidRDefault="006113C8" w:rsidP="006113C8"/>
    <w:p w:rsidR="006113C8" w:rsidRDefault="006113C8" w:rsidP="006113C8"/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b/>
          <w:bCs/>
          <w:color w:val="242424"/>
        </w:rPr>
      </w:pPr>
      <w:r w:rsidRPr="00C24F78">
        <w:rPr>
          <w:b/>
          <w:bCs/>
          <w:color w:val="242424"/>
        </w:rPr>
        <w:t>Постоянная комиссия по вопросам бюджетной и экономической политики</w:t>
      </w:r>
    </w:p>
    <w:p w:rsidR="006113C8" w:rsidRPr="00455BCF" w:rsidRDefault="006113C8" w:rsidP="006113C8">
      <w:pPr>
        <w:pStyle w:val="a3"/>
        <w:spacing w:before="0" w:beforeAutospacing="0" w:after="125" w:afterAutospacing="0" w:line="199" w:lineRule="atLeast"/>
        <w:rPr>
          <w:bCs/>
          <w:color w:val="242424"/>
        </w:rPr>
      </w:pPr>
      <w:r w:rsidRPr="00455BCF">
        <w:rPr>
          <w:bCs/>
          <w:color w:val="242424"/>
        </w:rPr>
        <w:t>-Кузнецов Геннадий Александрович</w:t>
      </w:r>
    </w:p>
    <w:p w:rsidR="006113C8" w:rsidRPr="00455BCF" w:rsidRDefault="006113C8" w:rsidP="006113C8">
      <w:pPr>
        <w:pStyle w:val="a3"/>
        <w:spacing w:before="0" w:beforeAutospacing="0" w:after="125" w:afterAutospacing="0" w:line="199" w:lineRule="atLeast"/>
        <w:rPr>
          <w:bCs/>
          <w:color w:val="242424"/>
        </w:rPr>
      </w:pPr>
      <w:r w:rsidRPr="00455BCF">
        <w:rPr>
          <w:bCs/>
          <w:color w:val="242424"/>
        </w:rPr>
        <w:t>-Баранова Ольга Васильевна</w:t>
      </w:r>
    </w:p>
    <w:p w:rsidR="006113C8" w:rsidRPr="00455BCF" w:rsidRDefault="006113C8" w:rsidP="006113C8">
      <w:pPr>
        <w:pStyle w:val="a3"/>
        <w:spacing w:before="0" w:beforeAutospacing="0" w:after="125" w:afterAutospacing="0" w:line="199" w:lineRule="atLeast"/>
        <w:rPr>
          <w:bCs/>
          <w:color w:val="242424"/>
        </w:rPr>
      </w:pPr>
      <w:r w:rsidRPr="00455BCF">
        <w:rPr>
          <w:bCs/>
          <w:color w:val="242424"/>
        </w:rPr>
        <w:t>-Таланкова Марина Александровна</w:t>
      </w:r>
    </w:p>
    <w:p w:rsidR="006113C8" w:rsidRPr="00455BCF" w:rsidRDefault="006113C8" w:rsidP="006113C8">
      <w:pPr>
        <w:pStyle w:val="a3"/>
        <w:spacing w:before="0" w:beforeAutospacing="0" w:after="125" w:afterAutospacing="0" w:line="199" w:lineRule="atLeast"/>
        <w:rPr>
          <w:bCs/>
          <w:color w:val="242424"/>
        </w:rPr>
      </w:pPr>
      <w:r w:rsidRPr="00455BCF">
        <w:rPr>
          <w:bCs/>
          <w:color w:val="242424"/>
        </w:rPr>
        <w:t>-Носкова Наталья Викторовна</w:t>
      </w:r>
    </w:p>
    <w:p w:rsidR="006113C8" w:rsidRPr="00455BCF" w:rsidRDefault="006113C8" w:rsidP="006113C8">
      <w:pPr>
        <w:pStyle w:val="a3"/>
        <w:spacing w:before="0" w:beforeAutospacing="0" w:after="125" w:afterAutospacing="0" w:line="199" w:lineRule="atLeast"/>
        <w:rPr>
          <w:bCs/>
          <w:color w:val="242424"/>
        </w:rPr>
      </w:pPr>
    </w:p>
    <w:p w:rsidR="006113C8" w:rsidRPr="00C24F78" w:rsidRDefault="006113C8" w:rsidP="006113C8">
      <w:pPr>
        <w:pStyle w:val="a3"/>
        <w:spacing w:before="0" w:beforeAutospacing="0" w:after="125" w:afterAutospacing="0" w:line="199" w:lineRule="atLeast"/>
        <w:rPr>
          <w:b/>
          <w:bCs/>
          <w:color w:val="242424"/>
        </w:rPr>
      </w:pPr>
      <w:r w:rsidRPr="00C24F78">
        <w:rPr>
          <w:b/>
          <w:bCs/>
          <w:color w:val="242424"/>
        </w:rPr>
        <w:t>Постоянная комиссия по вопросам благоустройства, жилищно-коммунального хозяйства и другим отраслям обслуживания населения</w:t>
      </w:r>
    </w:p>
    <w:p w:rsidR="006113C8" w:rsidRDefault="006113C8" w:rsidP="006113C8"/>
    <w:p w:rsidR="006113C8" w:rsidRDefault="006113C8" w:rsidP="006113C8">
      <w:r>
        <w:t>-Максимов Илья Владимирович</w:t>
      </w:r>
    </w:p>
    <w:p w:rsidR="006113C8" w:rsidRDefault="006113C8" w:rsidP="006113C8"/>
    <w:p w:rsidR="006113C8" w:rsidRDefault="006113C8" w:rsidP="006113C8">
      <w:r>
        <w:t>-Сухих Сергей Александрович</w:t>
      </w:r>
    </w:p>
    <w:p w:rsidR="006113C8" w:rsidRDefault="006113C8" w:rsidP="006113C8"/>
    <w:p w:rsidR="006113C8" w:rsidRDefault="006113C8" w:rsidP="006113C8">
      <w:r>
        <w:t>-Рогожников Андрей Викторович</w:t>
      </w:r>
    </w:p>
    <w:p w:rsidR="006113C8" w:rsidRDefault="006113C8" w:rsidP="006113C8"/>
    <w:p w:rsidR="006113C8" w:rsidRDefault="006113C8" w:rsidP="006113C8">
      <w:r>
        <w:t>-Рогожникова Анна Васильевна</w:t>
      </w:r>
    </w:p>
    <w:p w:rsidR="006113C8" w:rsidRDefault="006113C8" w:rsidP="006113C8"/>
    <w:p w:rsidR="006113C8" w:rsidRDefault="006113C8" w:rsidP="006113C8">
      <w:r>
        <w:t>-Пантелееева Мария Леонидовна</w:t>
      </w:r>
    </w:p>
    <w:p w:rsidR="006113C8" w:rsidRDefault="006113C8" w:rsidP="006113C8"/>
    <w:p w:rsidR="006113C8" w:rsidRDefault="006113C8" w:rsidP="006113C8">
      <w:r>
        <w:t>-Данилова Татьяна Михайловна</w:t>
      </w:r>
    </w:p>
    <w:p w:rsidR="006113C8" w:rsidRDefault="006113C8" w:rsidP="006113C8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3C8"/>
    <w:rsid w:val="00010336"/>
    <w:rsid w:val="0001270E"/>
    <w:rsid w:val="000127D2"/>
    <w:rsid w:val="000209AB"/>
    <w:rsid w:val="0002324C"/>
    <w:rsid w:val="00024124"/>
    <w:rsid w:val="00036249"/>
    <w:rsid w:val="000413E4"/>
    <w:rsid w:val="00050009"/>
    <w:rsid w:val="000628E8"/>
    <w:rsid w:val="00063A40"/>
    <w:rsid w:val="00066302"/>
    <w:rsid w:val="00067A1E"/>
    <w:rsid w:val="0008195D"/>
    <w:rsid w:val="000831AC"/>
    <w:rsid w:val="00083D12"/>
    <w:rsid w:val="00087F21"/>
    <w:rsid w:val="0009292D"/>
    <w:rsid w:val="000A6B79"/>
    <w:rsid w:val="000B2721"/>
    <w:rsid w:val="000B3093"/>
    <w:rsid w:val="000B3380"/>
    <w:rsid w:val="000C79F7"/>
    <w:rsid w:val="000C7E72"/>
    <w:rsid w:val="000D3AF0"/>
    <w:rsid w:val="000E2568"/>
    <w:rsid w:val="000F45D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44C8F"/>
    <w:rsid w:val="001468A7"/>
    <w:rsid w:val="00151611"/>
    <w:rsid w:val="001544E5"/>
    <w:rsid w:val="001671B0"/>
    <w:rsid w:val="0017122B"/>
    <w:rsid w:val="00172B29"/>
    <w:rsid w:val="00177BC3"/>
    <w:rsid w:val="00180261"/>
    <w:rsid w:val="00180A42"/>
    <w:rsid w:val="00180A45"/>
    <w:rsid w:val="00180E95"/>
    <w:rsid w:val="00186EA5"/>
    <w:rsid w:val="001A069F"/>
    <w:rsid w:val="001A6C6F"/>
    <w:rsid w:val="001B5ABE"/>
    <w:rsid w:val="001B6C4B"/>
    <w:rsid w:val="001B77CB"/>
    <w:rsid w:val="001C03B2"/>
    <w:rsid w:val="001C0FC4"/>
    <w:rsid w:val="001C37D6"/>
    <w:rsid w:val="001C6DA3"/>
    <w:rsid w:val="001D2526"/>
    <w:rsid w:val="001D6930"/>
    <w:rsid w:val="001E31D0"/>
    <w:rsid w:val="001F3E3C"/>
    <w:rsid w:val="00201031"/>
    <w:rsid w:val="00224421"/>
    <w:rsid w:val="0023182E"/>
    <w:rsid w:val="00232A02"/>
    <w:rsid w:val="00235541"/>
    <w:rsid w:val="00243C9F"/>
    <w:rsid w:val="0024583B"/>
    <w:rsid w:val="0024599C"/>
    <w:rsid w:val="00246185"/>
    <w:rsid w:val="00247668"/>
    <w:rsid w:val="00252AD3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80594"/>
    <w:rsid w:val="002857DF"/>
    <w:rsid w:val="002863A0"/>
    <w:rsid w:val="00291EC4"/>
    <w:rsid w:val="0029259A"/>
    <w:rsid w:val="00294B36"/>
    <w:rsid w:val="002A2DD6"/>
    <w:rsid w:val="002A3A01"/>
    <w:rsid w:val="002A3F93"/>
    <w:rsid w:val="002A7364"/>
    <w:rsid w:val="002B13B5"/>
    <w:rsid w:val="002B58D4"/>
    <w:rsid w:val="002C0262"/>
    <w:rsid w:val="002C384E"/>
    <w:rsid w:val="002C430A"/>
    <w:rsid w:val="002C5E5A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F61"/>
    <w:rsid w:val="0032490F"/>
    <w:rsid w:val="00331181"/>
    <w:rsid w:val="003365EC"/>
    <w:rsid w:val="00342086"/>
    <w:rsid w:val="00342116"/>
    <w:rsid w:val="003474ED"/>
    <w:rsid w:val="00352E16"/>
    <w:rsid w:val="00356345"/>
    <w:rsid w:val="00356B05"/>
    <w:rsid w:val="00365B2E"/>
    <w:rsid w:val="003674AC"/>
    <w:rsid w:val="00367588"/>
    <w:rsid w:val="003676C9"/>
    <w:rsid w:val="00374E26"/>
    <w:rsid w:val="003750D0"/>
    <w:rsid w:val="003753BE"/>
    <w:rsid w:val="003762C8"/>
    <w:rsid w:val="00382020"/>
    <w:rsid w:val="00385C07"/>
    <w:rsid w:val="0039595C"/>
    <w:rsid w:val="003A0DF7"/>
    <w:rsid w:val="003A49F9"/>
    <w:rsid w:val="003A52BE"/>
    <w:rsid w:val="003B1549"/>
    <w:rsid w:val="003B38A5"/>
    <w:rsid w:val="003B4665"/>
    <w:rsid w:val="003B5E4F"/>
    <w:rsid w:val="003C6852"/>
    <w:rsid w:val="003D13E3"/>
    <w:rsid w:val="003D26CE"/>
    <w:rsid w:val="003D725A"/>
    <w:rsid w:val="003F37BB"/>
    <w:rsid w:val="003F7FF6"/>
    <w:rsid w:val="004067A2"/>
    <w:rsid w:val="00411E57"/>
    <w:rsid w:val="00411FB1"/>
    <w:rsid w:val="00412EDB"/>
    <w:rsid w:val="00424C6D"/>
    <w:rsid w:val="004264D2"/>
    <w:rsid w:val="004308A5"/>
    <w:rsid w:val="00435774"/>
    <w:rsid w:val="00443BD8"/>
    <w:rsid w:val="00445DD3"/>
    <w:rsid w:val="00446925"/>
    <w:rsid w:val="004531DD"/>
    <w:rsid w:val="004553FA"/>
    <w:rsid w:val="004570C0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7EC2"/>
    <w:rsid w:val="00492604"/>
    <w:rsid w:val="0049269D"/>
    <w:rsid w:val="0049307F"/>
    <w:rsid w:val="00494934"/>
    <w:rsid w:val="004A1588"/>
    <w:rsid w:val="004A1787"/>
    <w:rsid w:val="004A625F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F03AE"/>
    <w:rsid w:val="004F0AA6"/>
    <w:rsid w:val="004F41D0"/>
    <w:rsid w:val="004F6386"/>
    <w:rsid w:val="004F6B5F"/>
    <w:rsid w:val="005001F4"/>
    <w:rsid w:val="005031D1"/>
    <w:rsid w:val="00503A04"/>
    <w:rsid w:val="00515749"/>
    <w:rsid w:val="00516098"/>
    <w:rsid w:val="0052612F"/>
    <w:rsid w:val="00526B52"/>
    <w:rsid w:val="0053271F"/>
    <w:rsid w:val="00537532"/>
    <w:rsid w:val="00545FFB"/>
    <w:rsid w:val="00546475"/>
    <w:rsid w:val="0055230C"/>
    <w:rsid w:val="00552516"/>
    <w:rsid w:val="00555C70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617A"/>
    <w:rsid w:val="00586905"/>
    <w:rsid w:val="00594817"/>
    <w:rsid w:val="005A08E4"/>
    <w:rsid w:val="005B00DE"/>
    <w:rsid w:val="005B4C17"/>
    <w:rsid w:val="005C1C2A"/>
    <w:rsid w:val="005E37D9"/>
    <w:rsid w:val="005E5634"/>
    <w:rsid w:val="005E71E3"/>
    <w:rsid w:val="005E7D91"/>
    <w:rsid w:val="005F1A2D"/>
    <w:rsid w:val="005F4A46"/>
    <w:rsid w:val="005F5BFA"/>
    <w:rsid w:val="005F6133"/>
    <w:rsid w:val="005F7D87"/>
    <w:rsid w:val="00600B22"/>
    <w:rsid w:val="0060489F"/>
    <w:rsid w:val="006077F7"/>
    <w:rsid w:val="006079F9"/>
    <w:rsid w:val="006113C8"/>
    <w:rsid w:val="006128E8"/>
    <w:rsid w:val="006157E3"/>
    <w:rsid w:val="00617C56"/>
    <w:rsid w:val="006213E0"/>
    <w:rsid w:val="00623471"/>
    <w:rsid w:val="00633218"/>
    <w:rsid w:val="00642CAC"/>
    <w:rsid w:val="00651451"/>
    <w:rsid w:val="006515CE"/>
    <w:rsid w:val="00651A2B"/>
    <w:rsid w:val="00656679"/>
    <w:rsid w:val="00656AC6"/>
    <w:rsid w:val="00657455"/>
    <w:rsid w:val="006619EF"/>
    <w:rsid w:val="00664FAB"/>
    <w:rsid w:val="00670F94"/>
    <w:rsid w:val="00680A66"/>
    <w:rsid w:val="006856AC"/>
    <w:rsid w:val="00686082"/>
    <w:rsid w:val="006860B6"/>
    <w:rsid w:val="006860B9"/>
    <w:rsid w:val="00686D2F"/>
    <w:rsid w:val="006965BE"/>
    <w:rsid w:val="006A27D9"/>
    <w:rsid w:val="006A3BE8"/>
    <w:rsid w:val="006A644C"/>
    <w:rsid w:val="006B3191"/>
    <w:rsid w:val="006B5586"/>
    <w:rsid w:val="006B6DC3"/>
    <w:rsid w:val="006C18B7"/>
    <w:rsid w:val="006C53A2"/>
    <w:rsid w:val="006D6134"/>
    <w:rsid w:val="006D614B"/>
    <w:rsid w:val="006E0B58"/>
    <w:rsid w:val="006E36F2"/>
    <w:rsid w:val="006E7BB4"/>
    <w:rsid w:val="006E7D7A"/>
    <w:rsid w:val="006F0411"/>
    <w:rsid w:val="006F0B81"/>
    <w:rsid w:val="006F1B1D"/>
    <w:rsid w:val="0070790D"/>
    <w:rsid w:val="007133A1"/>
    <w:rsid w:val="00714649"/>
    <w:rsid w:val="00714F57"/>
    <w:rsid w:val="00716278"/>
    <w:rsid w:val="0072165B"/>
    <w:rsid w:val="00721A9D"/>
    <w:rsid w:val="00727296"/>
    <w:rsid w:val="00731213"/>
    <w:rsid w:val="00732BFF"/>
    <w:rsid w:val="00745966"/>
    <w:rsid w:val="00746687"/>
    <w:rsid w:val="0075126B"/>
    <w:rsid w:val="00754FF3"/>
    <w:rsid w:val="00776587"/>
    <w:rsid w:val="00783021"/>
    <w:rsid w:val="007905AD"/>
    <w:rsid w:val="00792408"/>
    <w:rsid w:val="0079433A"/>
    <w:rsid w:val="007972EA"/>
    <w:rsid w:val="007B190E"/>
    <w:rsid w:val="007B5906"/>
    <w:rsid w:val="007C1232"/>
    <w:rsid w:val="007C3A7B"/>
    <w:rsid w:val="007C41C6"/>
    <w:rsid w:val="007C4B2F"/>
    <w:rsid w:val="007D0EE5"/>
    <w:rsid w:val="007D1FE9"/>
    <w:rsid w:val="007E0349"/>
    <w:rsid w:val="007E1532"/>
    <w:rsid w:val="007E2D02"/>
    <w:rsid w:val="007F50D9"/>
    <w:rsid w:val="00802084"/>
    <w:rsid w:val="00803FDE"/>
    <w:rsid w:val="00805E8D"/>
    <w:rsid w:val="00810124"/>
    <w:rsid w:val="0081481E"/>
    <w:rsid w:val="00814C47"/>
    <w:rsid w:val="00814EFE"/>
    <w:rsid w:val="008164BC"/>
    <w:rsid w:val="00817753"/>
    <w:rsid w:val="00822734"/>
    <w:rsid w:val="008242EB"/>
    <w:rsid w:val="00824339"/>
    <w:rsid w:val="008403C1"/>
    <w:rsid w:val="00840D9C"/>
    <w:rsid w:val="00841BD7"/>
    <w:rsid w:val="00846819"/>
    <w:rsid w:val="008511FA"/>
    <w:rsid w:val="00851B37"/>
    <w:rsid w:val="008530A7"/>
    <w:rsid w:val="00860AD9"/>
    <w:rsid w:val="00865577"/>
    <w:rsid w:val="0088439F"/>
    <w:rsid w:val="0088524C"/>
    <w:rsid w:val="008A0469"/>
    <w:rsid w:val="008A5BF3"/>
    <w:rsid w:val="008B056C"/>
    <w:rsid w:val="008B135C"/>
    <w:rsid w:val="008B187C"/>
    <w:rsid w:val="008B60EA"/>
    <w:rsid w:val="008B6622"/>
    <w:rsid w:val="008C0684"/>
    <w:rsid w:val="008C0AF6"/>
    <w:rsid w:val="008C41F1"/>
    <w:rsid w:val="008C6A4B"/>
    <w:rsid w:val="008D08F1"/>
    <w:rsid w:val="008D2578"/>
    <w:rsid w:val="008D5715"/>
    <w:rsid w:val="008D7410"/>
    <w:rsid w:val="008D7AF8"/>
    <w:rsid w:val="008E0D98"/>
    <w:rsid w:val="008E16CF"/>
    <w:rsid w:val="008E3396"/>
    <w:rsid w:val="008E72B4"/>
    <w:rsid w:val="008F394B"/>
    <w:rsid w:val="008F4C82"/>
    <w:rsid w:val="008F66E6"/>
    <w:rsid w:val="008F7575"/>
    <w:rsid w:val="009042A6"/>
    <w:rsid w:val="00904CEE"/>
    <w:rsid w:val="00906984"/>
    <w:rsid w:val="00910620"/>
    <w:rsid w:val="00915C78"/>
    <w:rsid w:val="00926AC8"/>
    <w:rsid w:val="00937B09"/>
    <w:rsid w:val="0094616B"/>
    <w:rsid w:val="009463DE"/>
    <w:rsid w:val="009464D9"/>
    <w:rsid w:val="00966E26"/>
    <w:rsid w:val="00967A2C"/>
    <w:rsid w:val="00970832"/>
    <w:rsid w:val="00971E61"/>
    <w:rsid w:val="009727EC"/>
    <w:rsid w:val="00974735"/>
    <w:rsid w:val="0098005E"/>
    <w:rsid w:val="00980DB7"/>
    <w:rsid w:val="009837DF"/>
    <w:rsid w:val="00983901"/>
    <w:rsid w:val="00984BD9"/>
    <w:rsid w:val="00992B06"/>
    <w:rsid w:val="009957E5"/>
    <w:rsid w:val="00996719"/>
    <w:rsid w:val="009A720D"/>
    <w:rsid w:val="009B284E"/>
    <w:rsid w:val="009B2B5F"/>
    <w:rsid w:val="009B4812"/>
    <w:rsid w:val="009B5640"/>
    <w:rsid w:val="009B6782"/>
    <w:rsid w:val="009B77F1"/>
    <w:rsid w:val="009C2BF1"/>
    <w:rsid w:val="009C717E"/>
    <w:rsid w:val="009D5C1C"/>
    <w:rsid w:val="009D6205"/>
    <w:rsid w:val="009E04D2"/>
    <w:rsid w:val="009F4AE5"/>
    <w:rsid w:val="009F647A"/>
    <w:rsid w:val="009F6DC3"/>
    <w:rsid w:val="00A01238"/>
    <w:rsid w:val="00A02F68"/>
    <w:rsid w:val="00A0304B"/>
    <w:rsid w:val="00A053D5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6DB0"/>
    <w:rsid w:val="00A50995"/>
    <w:rsid w:val="00A56ACB"/>
    <w:rsid w:val="00A56CC7"/>
    <w:rsid w:val="00A6538A"/>
    <w:rsid w:val="00A66A4B"/>
    <w:rsid w:val="00A66A85"/>
    <w:rsid w:val="00A74660"/>
    <w:rsid w:val="00A7722E"/>
    <w:rsid w:val="00A8447D"/>
    <w:rsid w:val="00A848C3"/>
    <w:rsid w:val="00A84EBB"/>
    <w:rsid w:val="00A876C5"/>
    <w:rsid w:val="00A910F4"/>
    <w:rsid w:val="00A93C97"/>
    <w:rsid w:val="00AB1263"/>
    <w:rsid w:val="00AB4B6A"/>
    <w:rsid w:val="00AC1DC9"/>
    <w:rsid w:val="00AC2773"/>
    <w:rsid w:val="00AC5E4F"/>
    <w:rsid w:val="00AD054C"/>
    <w:rsid w:val="00AD54A5"/>
    <w:rsid w:val="00AE057D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14C1"/>
    <w:rsid w:val="00B33C91"/>
    <w:rsid w:val="00B34BE8"/>
    <w:rsid w:val="00B352C1"/>
    <w:rsid w:val="00B37363"/>
    <w:rsid w:val="00B41B20"/>
    <w:rsid w:val="00B43A36"/>
    <w:rsid w:val="00B45002"/>
    <w:rsid w:val="00B45C8F"/>
    <w:rsid w:val="00B5085D"/>
    <w:rsid w:val="00B53687"/>
    <w:rsid w:val="00B5377D"/>
    <w:rsid w:val="00B5407E"/>
    <w:rsid w:val="00B54346"/>
    <w:rsid w:val="00B60297"/>
    <w:rsid w:val="00B60B4A"/>
    <w:rsid w:val="00B816E1"/>
    <w:rsid w:val="00B818E1"/>
    <w:rsid w:val="00B859D1"/>
    <w:rsid w:val="00B9350D"/>
    <w:rsid w:val="00B953AA"/>
    <w:rsid w:val="00B9774F"/>
    <w:rsid w:val="00BA3C0E"/>
    <w:rsid w:val="00BA4E79"/>
    <w:rsid w:val="00BB1BE0"/>
    <w:rsid w:val="00BC3E2E"/>
    <w:rsid w:val="00BC523A"/>
    <w:rsid w:val="00BC6AF3"/>
    <w:rsid w:val="00BC7B86"/>
    <w:rsid w:val="00BD45E9"/>
    <w:rsid w:val="00BD475C"/>
    <w:rsid w:val="00BD5EC5"/>
    <w:rsid w:val="00BE051F"/>
    <w:rsid w:val="00BE52EA"/>
    <w:rsid w:val="00BF0661"/>
    <w:rsid w:val="00C017BB"/>
    <w:rsid w:val="00C068F9"/>
    <w:rsid w:val="00C126F8"/>
    <w:rsid w:val="00C12D67"/>
    <w:rsid w:val="00C2396C"/>
    <w:rsid w:val="00C2488E"/>
    <w:rsid w:val="00C24CAD"/>
    <w:rsid w:val="00C30C66"/>
    <w:rsid w:val="00C31F94"/>
    <w:rsid w:val="00C340C7"/>
    <w:rsid w:val="00C37B76"/>
    <w:rsid w:val="00C40F8E"/>
    <w:rsid w:val="00C417A8"/>
    <w:rsid w:val="00C44FD0"/>
    <w:rsid w:val="00C51CB6"/>
    <w:rsid w:val="00C56AE2"/>
    <w:rsid w:val="00C57172"/>
    <w:rsid w:val="00C67032"/>
    <w:rsid w:val="00C71C61"/>
    <w:rsid w:val="00C74BE9"/>
    <w:rsid w:val="00C7605B"/>
    <w:rsid w:val="00C8269E"/>
    <w:rsid w:val="00C82E7F"/>
    <w:rsid w:val="00C851C0"/>
    <w:rsid w:val="00C90F1E"/>
    <w:rsid w:val="00C93388"/>
    <w:rsid w:val="00C93CC7"/>
    <w:rsid w:val="00CA0B90"/>
    <w:rsid w:val="00CA7986"/>
    <w:rsid w:val="00CB5ABE"/>
    <w:rsid w:val="00CC0101"/>
    <w:rsid w:val="00CC4472"/>
    <w:rsid w:val="00CC7832"/>
    <w:rsid w:val="00CE10DF"/>
    <w:rsid w:val="00CE488D"/>
    <w:rsid w:val="00CF1F27"/>
    <w:rsid w:val="00CF4304"/>
    <w:rsid w:val="00CF7F7E"/>
    <w:rsid w:val="00D00CC2"/>
    <w:rsid w:val="00D00F4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80C28"/>
    <w:rsid w:val="00D82AA2"/>
    <w:rsid w:val="00D8693E"/>
    <w:rsid w:val="00D90AD2"/>
    <w:rsid w:val="00D94971"/>
    <w:rsid w:val="00DA183F"/>
    <w:rsid w:val="00DA1A3C"/>
    <w:rsid w:val="00DC2BA9"/>
    <w:rsid w:val="00DC3264"/>
    <w:rsid w:val="00DC3539"/>
    <w:rsid w:val="00DC5AB2"/>
    <w:rsid w:val="00DC7ADC"/>
    <w:rsid w:val="00DD5484"/>
    <w:rsid w:val="00DD71BC"/>
    <w:rsid w:val="00DD781B"/>
    <w:rsid w:val="00DE7A45"/>
    <w:rsid w:val="00DF1CBD"/>
    <w:rsid w:val="00DF2B8B"/>
    <w:rsid w:val="00DF4676"/>
    <w:rsid w:val="00DF58FE"/>
    <w:rsid w:val="00DF6672"/>
    <w:rsid w:val="00DF78B6"/>
    <w:rsid w:val="00E13438"/>
    <w:rsid w:val="00E173EC"/>
    <w:rsid w:val="00E33FBD"/>
    <w:rsid w:val="00E35DAC"/>
    <w:rsid w:val="00E37EF8"/>
    <w:rsid w:val="00E4206A"/>
    <w:rsid w:val="00E42F81"/>
    <w:rsid w:val="00E471C5"/>
    <w:rsid w:val="00E52745"/>
    <w:rsid w:val="00E621F1"/>
    <w:rsid w:val="00E72726"/>
    <w:rsid w:val="00E73ED7"/>
    <w:rsid w:val="00E76E22"/>
    <w:rsid w:val="00E81E7A"/>
    <w:rsid w:val="00E83D54"/>
    <w:rsid w:val="00E87DDD"/>
    <w:rsid w:val="00E91971"/>
    <w:rsid w:val="00E95314"/>
    <w:rsid w:val="00E97E0A"/>
    <w:rsid w:val="00EA5119"/>
    <w:rsid w:val="00EB1E1D"/>
    <w:rsid w:val="00EB1FA1"/>
    <w:rsid w:val="00EB3166"/>
    <w:rsid w:val="00EC58BD"/>
    <w:rsid w:val="00EC749D"/>
    <w:rsid w:val="00ED3A97"/>
    <w:rsid w:val="00EE1B65"/>
    <w:rsid w:val="00EE4856"/>
    <w:rsid w:val="00EF5D78"/>
    <w:rsid w:val="00F002B5"/>
    <w:rsid w:val="00F0058B"/>
    <w:rsid w:val="00F052E5"/>
    <w:rsid w:val="00F06E7C"/>
    <w:rsid w:val="00F15112"/>
    <w:rsid w:val="00F23825"/>
    <w:rsid w:val="00F277E8"/>
    <w:rsid w:val="00F31740"/>
    <w:rsid w:val="00F42DF2"/>
    <w:rsid w:val="00F438DA"/>
    <w:rsid w:val="00F45FCA"/>
    <w:rsid w:val="00F531FB"/>
    <w:rsid w:val="00F53394"/>
    <w:rsid w:val="00F53803"/>
    <w:rsid w:val="00F6444C"/>
    <w:rsid w:val="00F658EC"/>
    <w:rsid w:val="00F723F5"/>
    <w:rsid w:val="00F74559"/>
    <w:rsid w:val="00F74B86"/>
    <w:rsid w:val="00F81D81"/>
    <w:rsid w:val="00F83034"/>
    <w:rsid w:val="00F83FA3"/>
    <w:rsid w:val="00F846F7"/>
    <w:rsid w:val="00F96519"/>
    <w:rsid w:val="00FA13E0"/>
    <w:rsid w:val="00FA3E08"/>
    <w:rsid w:val="00FA3E6C"/>
    <w:rsid w:val="00FA4825"/>
    <w:rsid w:val="00FA5BBB"/>
    <w:rsid w:val="00FB03CD"/>
    <w:rsid w:val="00FB442F"/>
    <w:rsid w:val="00FB49DD"/>
    <w:rsid w:val="00FB52CE"/>
    <w:rsid w:val="00FC11E9"/>
    <w:rsid w:val="00FC7474"/>
    <w:rsid w:val="00FD007E"/>
    <w:rsid w:val="00FD442A"/>
    <w:rsid w:val="00FF09A8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113C8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2">
    <w:name w:val="heading 2"/>
    <w:basedOn w:val="a"/>
    <w:next w:val="a"/>
    <w:link w:val="20"/>
    <w:qFormat/>
    <w:rsid w:val="006113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113C8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113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6113C8"/>
    <w:pPr>
      <w:spacing w:before="100" w:beforeAutospacing="1" w:after="100" w:afterAutospacing="1"/>
    </w:pPr>
  </w:style>
  <w:style w:type="character" w:styleId="a4">
    <w:name w:val="Hyperlink"/>
    <w:basedOn w:val="a0"/>
    <w:rsid w:val="00611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2780</Words>
  <Characters>15849</Characters>
  <Application>Microsoft Office Word</Application>
  <DocSecurity>0</DocSecurity>
  <Lines>132</Lines>
  <Paragraphs>37</Paragraphs>
  <ScaleCrop>false</ScaleCrop>
  <Company/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2022-11-29T09:11:00Z</dcterms:created>
  <dcterms:modified xsi:type="dcterms:W3CDTF">2022-11-29T09:11:00Z</dcterms:modified>
</cp:coreProperties>
</file>