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7F891" w14:textId="77777777" w:rsidR="00BF50E0" w:rsidRDefault="00BF50E0" w:rsidP="00BF50E0"/>
    <w:p w14:paraId="5267973C" w14:textId="77777777" w:rsidR="00BF50E0" w:rsidRDefault="00BF50E0" w:rsidP="00BF50E0">
      <w:pPr>
        <w:jc w:val="both"/>
      </w:pPr>
    </w:p>
    <w:p w14:paraId="6B21BA5A" w14:textId="77777777" w:rsidR="00BF50E0" w:rsidRDefault="00BF50E0" w:rsidP="00BF50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14:paraId="07F6FB92" w14:textId="77777777" w:rsidR="00BF50E0" w:rsidRDefault="00BF50E0" w:rsidP="00BF50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14:paraId="291DC0AB" w14:textId="77777777" w:rsidR="00BF50E0" w:rsidRDefault="00BF50E0" w:rsidP="00BF50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Улу-Юльского сельского поселения</w:t>
      </w:r>
    </w:p>
    <w:p w14:paraId="75753589" w14:textId="77777777" w:rsidR="00BF50E0" w:rsidRDefault="00BF50E0" w:rsidP="00BF50E0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2C93CBAC" w14:textId="77777777" w:rsidR="00BF50E0" w:rsidRDefault="00BF50E0" w:rsidP="00BF50E0">
      <w:pPr>
        <w:jc w:val="both"/>
      </w:pPr>
    </w:p>
    <w:p w14:paraId="3CF9458C" w14:textId="77777777" w:rsidR="00BF50E0" w:rsidRDefault="00BF50E0" w:rsidP="00BF50E0">
      <w:pPr>
        <w:tabs>
          <w:tab w:val="right" w:pos="9355"/>
        </w:tabs>
      </w:pPr>
    </w:p>
    <w:p w14:paraId="41EDF150" w14:textId="77777777" w:rsidR="00BF50E0" w:rsidRPr="007C4C8F" w:rsidRDefault="00BF50E0" w:rsidP="00BF50E0">
      <w:pPr>
        <w:tabs>
          <w:tab w:val="left" w:pos="4107"/>
          <w:tab w:val="left" w:pos="8235"/>
        </w:tabs>
      </w:pPr>
      <w:r>
        <w:t>30.05.2024</w:t>
      </w:r>
      <w:r>
        <w:tab/>
      </w:r>
      <w:r>
        <w:tab/>
        <w:t>№ 05</w:t>
      </w:r>
    </w:p>
    <w:p w14:paraId="604F61A7" w14:textId="77777777" w:rsidR="00BF50E0" w:rsidRDefault="00BF50E0" w:rsidP="00BF50E0">
      <w:pPr>
        <w:tabs>
          <w:tab w:val="left" w:pos="8235"/>
        </w:tabs>
      </w:pPr>
    </w:p>
    <w:p w14:paraId="60622A78" w14:textId="77777777" w:rsidR="00BF50E0" w:rsidRDefault="00BF50E0" w:rsidP="00BF50E0">
      <w:pPr>
        <w:tabs>
          <w:tab w:val="left" w:pos="4132"/>
        </w:tabs>
      </w:pPr>
      <w:r>
        <w:tab/>
        <w:t>п. Улу-Юл</w:t>
      </w:r>
    </w:p>
    <w:p w14:paraId="31041F87" w14:textId="77777777" w:rsidR="00BF50E0" w:rsidRDefault="00BF50E0" w:rsidP="00BF50E0">
      <w:pPr>
        <w:tabs>
          <w:tab w:val="left" w:pos="8235"/>
        </w:tabs>
      </w:pPr>
    </w:p>
    <w:p w14:paraId="063A4108" w14:textId="77777777" w:rsidR="00BF50E0" w:rsidRDefault="00BF50E0" w:rsidP="00BF50E0">
      <w:pPr>
        <w:tabs>
          <w:tab w:val="right" w:pos="9355"/>
        </w:tabs>
      </w:pPr>
    </w:p>
    <w:p w14:paraId="03DD9239" w14:textId="77777777" w:rsidR="00BF50E0" w:rsidRDefault="00BF50E0" w:rsidP="00BF50E0">
      <w:pPr>
        <w:jc w:val="center"/>
      </w:pPr>
      <w:r>
        <w:t xml:space="preserve">О внесении </w:t>
      </w:r>
      <w:proofErr w:type="gramStart"/>
      <w:r>
        <w:t>изменений  в</w:t>
      </w:r>
      <w:proofErr w:type="gramEnd"/>
      <w:r>
        <w:t xml:space="preserve"> Решение Совета</w:t>
      </w:r>
    </w:p>
    <w:p w14:paraId="663F3EAA" w14:textId="77777777" w:rsidR="00BF50E0" w:rsidRDefault="00BF50E0" w:rsidP="00BF50E0">
      <w:pPr>
        <w:jc w:val="center"/>
      </w:pPr>
      <w:r>
        <w:t>Улу-Юльского сельского поселения от 29.12.2023 г. № 17</w:t>
      </w:r>
    </w:p>
    <w:p w14:paraId="2353F52C" w14:textId="77777777" w:rsidR="00BF50E0" w:rsidRDefault="00BF50E0" w:rsidP="00BF50E0">
      <w:pPr>
        <w:jc w:val="center"/>
      </w:pPr>
      <w:r>
        <w:t xml:space="preserve">«Об </w:t>
      </w:r>
      <w:proofErr w:type="gramStart"/>
      <w:r>
        <w:t>утверждении  бюджета</w:t>
      </w:r>
      <w:proofErr w:type="gramEnd"/>
      <w:r>
        <w:t xml:space="preserve"> муниципального  образования «Улу-Юльское сельское поселение» Первомайского района, Томской области  на очередной 2024 финансовый год и плановый период 2025 и 2026 годов»</w:t>
      </w:r>
    </w:p>
    <w:p w14:paraId="66F164A9" w14:textId="77777777" w:rsidR="00BF50E0" w:rsidRDefault="00BF50E0" w:rsidP="00BF50E0">
      <w:pPr>
        <w:jc w:val="both"/>
      </w:pPr>
    </w:p>
    <w:p w14:paraId="55AF92C4" w14:textId="77777777" w:rsidR="00BF50E0" w:rsidRDefault="00BF50E0" w:rsidP="00BF50E0">
      <w:pPr>
        <w:jc w:val="both"/>
      </w:pPr>
    </w:p>
    <w:p w14:paraId="4B9E4E35" w14:textId="77777777" w:rsidR="00BF50E0" w:rsidRDefault="00BF50E0" w:rsidP="00BF50E0">
      <w:pPr>
        <w:jc w:val="both"/>
      </w:pPr>
    </w:p>
    <w:p w14:paraId="132B1B67" w14:textId="77777777" w:rsidR="00BF50E0" w:rsidRDefault="00BF50E0" w:rsidP="00BF50E0">
      <w:pPr>
        <w:jc w:val="both"/>
      </w:pPr>
      <w:r>
        <w:t xml:space="preserve">          Рассмотрев     обращение    администрации    Улу-Юльского    сельского    поселения</w:t>
      </w:r>
    </w:p>
    <w:p w14:paraId="77C6F137" w14:textId="77777777" w:rsidR="00BF50E0" w:rsidRDefault="00BF50E0" w:rsidP="00BF50E0">
      <w:pPr>
        <w:jc w:val="both"/>
      </w:pPr>
      <w:r>
        <w:t>о внесении изменений  в решение Совета поселения от 29.12.2023г. № 17 «Об утверждении  бюджета муниципального  образования «Улу-Юльское сельское поселение» Первомайского района, Томской области  на очередной 2024 финансовый год и плановый период 2025 и 2026  годов», в соответствии с п.4 ст.34 Устава муниципального образования «Улу-Юльское сельское поселение» Первомайского района Томской области</w:t>
      </w:r>
    </w:p>
    <w:p w14:paraId="2620D107" w14:textId="77777777" w:rsidR="00BF50E0" w:rsidRDefault="00BF50E0" w:rsidP="00BF50E0">
      <w:pPr>
        <w:jc w:val="both"/>
      </w:pPr>
    </w:p>
    <w:p w14:paraId="53FFD1BC" w14:textId="77777777" w:rsidR="00BF50E0" w:rsidRDefault="00BF50E0" w:rsidP="00BF50E0">
      <w:pPr>
        <w:jc w:val="both"/>
      </w:pPr>
    </w:p>
    <w:p w14:paraId="181DEB1F" w14:textId="77777777" w:rsidR="00BF50E0" w:rsidRDefault="00BF50E0" w:rsidP="00BF50E0">
      <w:pPr>
        <w:jc w:val="both"/>
      </w:pPr>
    </w:p>
    <w:p w14:paraId="4ED1C539" w14:textId="77777777" w:rsidR="00BF50E0" w:rsidRDefault="00BF50E0" w:rsidP="00BF50E0">
      <w:pPr>
        <w:jc w:val="both"/>
        <w:rPr>
          <w:b/>
        </w:rPr>
      </w:pPr>
      <w:r>
        <w:rPr>
          <w:b/>
        </w:rPr>
        <w:t xml:space="preserve">                    Совет Улу-Юльского сельского поселения решил:</w:t>
      </w:r>
    </w:p>
    <w:p w14:paraId="6088080D" w14:textId="77777777" w:rsidR="00BF50E0" w:rsidRDefault="00BF50E0" w:rsidP="00BF50E0">
      <w:pPr>
        <w:jc w:val="both"/>
      </w:pPr>
    </w:p>
    <w:p w14:paraId="5DA9CD96" w14:textId="77777777" w:rsidR="00BF50E0" w:rsidRDefault="00BF50E0" w:rsidP="00BF50E0">
      <w:pPr>
        <w:jc w:val="both"/>
      </w:pPr>
      <w:r>
        <w:t xml:space="preserve">       1.  Внести изменения в решение Совета Улу-Юльского сельского поселения  от 29.12.2023г. № 17  «Об утверждении  бюджета муниципального  образования «Улу-Юльское сельское поселение» Первомайского района, Томской области  на очередной 2024 финансовый год и плановый период 2025 и 2026  годов» </w:t>
      </w:r>
      <w:r w:rsidRPr="00876696">
        <w:t xml:space="preserve">изложив приложения </w:t>
      </w:r>
      <w:r>
        <w:t xml:space="preserve">  2, 3 </w:t>
      </w:r>
      <w:r w:rsidRPr="00876696">
        <w:t>в новой редакции.</w:t>
      </w:r>
    </w:p>
    <w:p w14:paraId="5640DECA" w14:textId="77777777" w:rsidR="00BF50E0" w:rsidRDefault="00BF50E0" w:rsidP="00BF50E0">
      <w:pPr>
        <w:jc w:val="both"/>
      </w:pPr>
      <w:r>
        <w:t xml:space="preserve">       2.  Опубликовать настоящее решение в газете «Заветы Ильича» и разместить на официальном сайте муниципального образования в сети Интернет по </w:t>
      </w:r>
      <w:proofErr w:type="gramStart"/>
      <w:r>
        <w:t>адресу:</w:t>
      </w:r>
      <w:r w:rsidRPr="002F12CF">
        <w:t xml:space="preserve">   </w:t>
      </w:r>
      <w:proofErr w:type="gramEnd"/>
      <w:r w:rsidRPr="002F12CF">
        <w:t xml:space="preserve">           </w:t>
      </w:r>
      <w:r>
        <w:t xml:space="preserve"> </w:t>
      </w:r>
      <w:r>
        <w:rPr>
          <w:lang w:val="en-US"/>
        </w:rPr>
        <w:t>www</w:t>
      </w:r>
      <w:r w:rsidRPr="002F12CF">
        <w:t xml:space="preserve">. </w:t>
      </w:r>
      <w:r>
        <w:rPr>
          <w:lang w:val="en-US"/>
        </w:rPr>
        <w:t>ulusp</w:t>
      </w:r>
      <w:r w:rsidRPr="002F12CF">
        <w:t>.</w:t>
      </w:r>
      <w:r>
        <w:rPr>
          <w:lang w:val="en-US"/>
        </w:rPr>
        <w:t>ru</w:t>
      </w:r>
      <w:r>
        <w:t>.</w:t>
      </w:r>
    </w:p>
    <w:p w14:paraId="11AFC96C" w14:textId="77777777" w:rsidR="00BF50E0" w:rsidRDefault="00BF50E0" w:rsidP="00BF50E0">
      <w:pPr>
        <w:tabs>
          <w:tab w:val="left" w:pos="426"/>
        </w:tabs>
        <w:jc w:val="both"/>
      </w:pPr>
      <w:r>
        <w:t xml:space="preserve">       </w:t>
      </w:r>
      <w:r w:rsidRPr="00F425AA">
        <w:t>3.</w:t>
      </w:r>
      <w:r>
        <w:rPr>
          <w:i/>
        </w:rPr>
        <w:t xml:space="preserve"> </w:t>
      </w:r>
      <w:r>
        <w:t xml:space="preserve">Решение вступает в </w:t>
      </w:r>
      <w:proofErr w:type="gramStart"/>
      <w:r>
        <w:t>силу  с</w:t>
      </w:r>
      <w:proofErr w:type="gramEnd"/>
      <w:r>
        <w:t xml:space="preserve"> даты опубликования.</w:t>
      </w:r>
    </w:p>
    <w:p w14:paraId="1FCEE624" w14:textId="77777777" w:rsidR="00BF50E0" w:rsidRDefault="00BF50E0" w:rsidP="00BF50E0">
      <w:pPr>
        <w:jc w:val="both"/>
      </w:pPr>
      <w:r w:rsidRPr="00F425AA">
        <w:t xml:space="preserve">       </w:t>
      </w:r>
    </w:p>
    <w:p w14:paraId="5F5FA581" w14:textId="77777777" w:rsidR="00BF50E0" w:rsidRDefault="00BF50E0" w:rsidP="00BF50E0">
      <w:pPr>
        <w:jc w:val="both"/>
      </w:pPr>
    </w:p>
    <w:p w14:paraId="735D2911" w14:textId="77777777" w:rsidR="00BF50E0" w:rsidRDefault="00BF50E0" w:rsidP="00BF50E0">
      <w:pPr>
        <w:jc w:val="both"/>
      </w:pPr>
    </w:p>
    <w:p w14:paraId="57FD5DE5" w14:textId="77777777" w:rsidR="00BF50E0" w:rsidRDefault="00BF50E0" w:rsidP="00BF50E0">
      <w:pPr>
        <w:jc w:val="both"/>
      </w:pPr>
    </w:p>
    <w:p w14:paraId="2E08099C" w14:textId="77777777" w:rsidR="00BF50E0" w:rsidRDefault="00BF50E0" w:rsidP="00BF50E0">
      <w:pPr>
        <w:jc w:val="both"/>
      </w:pPr>
    </w:p>
    <w:p w14:paraId="05658356" w14:textId="77777777" w:rsidR="00BF50E0" w:rsidRDefault="00BF50E0" w:rsidP="00BF50E0">
      <w:pPr>
        <w:pStyle w:val="a4"/>
        <w:tabs>
          <w:tab w:val="left" w:pos="708"/>
        </w:tabs>
        <w:ind w:left="142" w:firstLine="567"/>
        <w:jc w:val="both"/>
        <w:rPr>
          <w:lang w:val="ru-RU"/>
        </w:rPr>
      </w:pPr>
      <w:r>
        <w:rPr>
          <w:lang w:val="ru-RU"/>
        </w:rPr>
        <w:t>Глава Улу-Юльского</w:t>
      </w:r>
    </w:p>
    <w:p w14:paraId="226C2FAB" w14:textId="77777777" w:rsidR="00BF50E0" w:rsidRPr="004E0065" w:rsidRDefault="00BF50E0" w:rsidP="00BF50E0">
      <w:pPr>
        <w:jc w:val="both"/>
      </w:pPr>
      <w:r>
        <w:t xml:space="preserve">           сельского поселения                                                                 Ю.В.Сухих</w:t>
      </w:r>
      <w:r>
        <w:tab/>
      </w:r>
    </w:p>
    <w:p w14:paraId="61BEAF17" w14:textId="77777777" w:rsidR="00F12C76" w:rsidRDefault="00F12C76" w:rsidP="006C0B77">
      <w:pPr>
        <w:ind w:firstLine="709"/>
        <w:jc w:val="both"/>
      </w:pPr>
    </w:p>
    <w:p w14:paraId="528833EA" w14:textId="77777777" w:rsidR="00BF50E0" w:rsidRDefault="00BF50E0" w:rsidP="006C0B77">
      <w:pPr>
        <w:ind w:firstLine="709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894"/>
        <w:gridCol w:w="484"/>
        <w:gridCol w:w="497"/>
        <w:gridCol w:w="1229"/>
        <w:gridCol w:w="634"/>
        <w:gridCol w:w="1576"/>
      </w:tblGrid>
      <w:tr w:rsidR="00BF50E0" w14:paraId="5B832F3D" w14:textId="77777777" w:rsidTr="00BF50E0">
        <w:trPr>
          <w:trHeight w:val="26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4C2DAF36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0FA7962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B37AFA8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125A8BF0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729BD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Приложение 2</w:t>
            </w:r>
          </w:p>
        </w:tc>
      </w:tr>
      <w:tr w:rsidR="00BF50E0" w14:paraId="3146791B" w14:textId="77777777" w:rsidTr="00BF50E0">
        <w:trPr>
          <w:trHeight w:val="26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52B82C1F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E818FD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4B78A24B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6FA13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  решению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  Совета</w:t>
            </w:r>
          </w:p>
        </w:tc>
      </w:tr>
      <w:tr w:rsidR="00BF50E0" w14:paraId="42A05C34" w14:textId="77777777" w:rsidTr="00BF50E0">
        <w:trPr>
          <w:trHeight w:val="26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77A0C3DE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870B4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Улу-Юльского сельского поселения</w:t>
            </w:r>
          </w:p>
        </w:tc>
      </w:tr>
      <w:tr w:rsidR="00BF50E0" w14:paraId="54E4A502" w14:textId="77777777" w:rsidTr="00BF50E0">
        <w:trPr>
          <w:trHeight w:val="269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1CFE15D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A981ECF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8E2DF4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BF50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от  30.05.2024г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 № 05</w:t>
            </w:r>
          </w:p>
        </w:tc>
      </w:tr>
      <w:tr w:rsidR="00BF50E0" w14:paraId="3B0F7910" w14:textId="77777777" w:rsidTr="00BF50E0">
        <w:trPr>
          <w:trHeight w:val="22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629B308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6A11C47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1DC6D851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70654D1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94BC8B1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B5F1E0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BF50E0" w14:paraId="644BCD42" w14:textId="77777777" w:rsidTr="00BF50E0">
        <w:trPr>
          <w:trHeight w:val="1313"/>
        </w:trPr>
        <w:tc>
          <w:tcPr>
            <w:tcW w:w="48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A42D28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расходов  классификации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 расходов местного бюджета на очередной 2024 финансовый год  </w:t>
            </w:r>
          </w:p>
        </w:tc>
      </w:tr>
      <w:tr w:rsidR="00BF50E0" w14:paraId="5D707C63" w14:textId="77777777" w:rsidTr="00BF50E0">
        <w:trPr>
          <w:trHeight w:val="233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4B0E3B89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7C0ED972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0B8F315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32525275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B322693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DFEA799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рублей</w:t>
            </w:r>
          </w:p>
        </w:tc>
      </w:tr>
      <w:tr w:rsidR="00BF50E0" w14:paraId="3BEA0B3E" w14:textId="77777777" w:rsidTr="00BF50E0">
        <w:trPr>
          <w:trHeight w:val="45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B9B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Наименование разделов и подразделов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232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Рз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82A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ПР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1106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КЦСР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D56B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КВР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333B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Сумма</w:t>
            </w:r>
          </w:p>
        </w:tc>
      </w:tr>
      <w:tr w:rsidR="00BF50E0" w14:paraId="2CBA4E3C" w14:textId="77777777" w:rsidTr="00BF50E0">
        <w:trPr>
          <w:trHeight w:val="22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BE14D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31D18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0BB1A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6CD1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06630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124A53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</w:tr>
      <w:tr w:rsidR="00BF50E0" w14:paraId="1F85199E" w14:textId="77777777" w:rsidTr="00BF50E0">
        <w:trPr>
          <w:trHeight w:val="223"/>
        </w:trPr>
        <w:tc>
          <w:tcPr>
            <w:tcW w:w="48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25D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                                                                   Расходы</w:t>
            </w:r>
          </w:p>
        </w:tc>
      </w:tr>
      <w:tr w:rsidR="00BF50E0" w14:paraId="379AACA2" w14:textId="77777777" w:rsidTr="00BF50E0">
        <w:trPr>
          <w:trHeight w:val="44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860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                                     Общегосударственные вопросы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C81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22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34C6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6246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092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6 779 400</w:t>
            </w:r>
          </w:p>
        </w:tc>
      </w:tr>
      <w:tr w:rsidR="00BF50E0" w14:paraId="7C386C2B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9FE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в т. ч.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9E6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0A26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0BC7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9F11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3DD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</w:tr>
      <w:tr w:rsidR="00BF50E0" w14:paraId="0B5EBEB9" w14:textId="77777777" w:rsidTr="00BF50E0">
        <w:trPr>
          <w:trHeight w:val="46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B29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412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276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EF97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44C6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66B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</w:tr>
      <w:tr w:rsidR="00BF50E0" w14:paraId="0AA594F1" w14:textId="77777777" w:rsidTr="00BF50E0">
        <w:trPr>
          <w:trHeight w:val="7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67D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A80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D12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C39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BF9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</w:tr>
      <w:tr w:rsidR="00BF50E0" w14:paraId="0F8066AD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4E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Глава муниципального образования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63C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6B3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07B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78A7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716 000</w:t>
            </w:r>
          </w:p>
        </w:tc>
      </w:tr>
      <w:tr w:rsidR="00BF50E0" w14:paraId="0F176A60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C3A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B2F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95E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C50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C9A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C82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550 000</w:t>
            </w:r>
          </w:p>
        </w:tc>
      </w:tr>
      <w:tr w:rsidR="00BF50E0" w14:paraId="1F236D00" w14:textId="77777777" w:rsidTr="00BF50E0">
        <w:trPr>
          <w:trHeight w:val="7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9A4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430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5EB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AAA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C5C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129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E3F7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166 000</w:t>
            </w:r>
          </w:p>
        </w:tc>
      </w:tr>
      <w:tr w:rsidR="00BF50E0" w14:paraId="0FE56051" w14:textId="77777777" w:rsidTr="00BF50E0">
        <w:trPr>
          <w:trHeight w:val="7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4C8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власти  субъектов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Российской Федерации, местных администраций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95D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148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5A30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ABAB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9CDB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5 194 000</w:t>
            </w:r>
          </w:p>
        </w:tc>
      </w:tr>
      <w:tr w:rsidR="00BF50E0" w14:paraId="5E6D63AB" w14:textId="77777777" w:rsidTr="00BF50E0">
        <w:trPr>
          <w:trHeight w:val="7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C67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72B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BCA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300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E9CF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5 194 000</w:t>
            </w:r>
          </w:p>
        </w:tc>
      </w:tr>
      <w:tr w:rsidR="00BF50E0" w14:paraId="477DB356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7D2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Центральный аппарат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E9F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483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B17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AA5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5 194 000</w:t>
            </w:r>
          </w:p>
        </w:tc>
      </w:tr>
      <w:tr w:rsidR="00BF50E0" w14:paraId="4BC702C6" w14:textId="77777777" w:rsidTr="00BF50E0">
        <w:trPr>
          <w:trHeight w:val="36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C64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878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013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8DE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3C8B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7CB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2 922 000</w:t>
            </w:r>
          </w:p>
        </w:tc>
      </w:tr>
      <w:tr w:rsidR="00BF50E0" w14:paraId="10CFFE0B" w14:textId="77777777" w:rsidTr="00BF50E0">
        <w:trPr>
          <w:trHeight w:val="48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54E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D5C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B4B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BBA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DF9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5E0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34 000</w:t>
            </w:r>
          </w:p>
        </w:tc>
      </w:tr>
      <w:tr w:rsidR="00BF50E0" w14:paraId="3C010CA1" w14:textId="77777777" w:rsidTr="00BF50E0">
        <w:trPr>
          <w:trHeight w:val="93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AFE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3A4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ADE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7D5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6D4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129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B0B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868 000</w:t>
            </w:r>
          </w:p>
        </w:tc>
      </w:tr>
      <w:tr w:rsidR="00BF50E0" w14:paraId="559B40A4" w14:textId="77777777" w:rsidTr="00BF50E0">
        <w:trPr>
          <w:trHeight w:val="1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5B47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5DA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A59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38A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1BA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D09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BF50E0" w14:paraId="2F0B54A5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C33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2DE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131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61B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C06F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22D7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1 215 000</w:t>
            </w:r>
          </w:p>
        </w:tc>
      </w:tr>
      <w:tr w:rsidR="00BF50E0" w14:paraId="1D805656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FCC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53E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F84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298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5FA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6EE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135 000</w:t>
            </w:r>
          </w:p>
        </w:tc>
      </w:tr>
      <w:tr w:rsidR="00BF50E0" w14:paraId="24687DF0" w14:textId="77777777" w:rsidTr="00BF50E0">
        <w:trPr>
          <w:trHeight w:val="1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EBC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налога на имущество организаций и земельного налога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C0A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CFA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A1A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1E9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8288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BF50E0" w14:paraId="4C4A97A7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348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Уплата прочих налогов, сборов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19A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155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F6F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157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BD5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17 000</w:t>
            </w:r>
          </w:p>
        </w:tc>
      </w:tr>
      <w:tr w:rsidR="00BF50E0" w14:paraId="7E6E1520" w14:textId="77777777" w:rsidTr="00BF50E0">
        <w:trPr>
          <w:trHeight w:val="25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C99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A39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836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75B4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DB3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BA26C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3 000</w:t>
            </w:r>
          </w:p>
        </w:tc>
      </w:tr>
      <w:tr w:rsidR="00BF50E0" w14:paraId="2965221D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6A5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F71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9CAE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78D5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5101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8B1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BF50E0" w14:paraId="13F0D54F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78D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D24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AEC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348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334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BF50E0" w14:paraId="69E313D0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045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 органов местного самоуправления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C39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6779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3FA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F41F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BF50E0" w14:paraId="07E9484E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88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средства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EC9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51BE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CDA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0700500000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3B2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870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7646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BF50E0" w14:paraId="1BA429B1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88F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412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B58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8EF5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2B7E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361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839 399,61</w:t>
            </w:r>
          </w:p>
        </w:tc>
      </w:tr>
      <w:tr w:rsidR="00BF50E0" w14:paraId="37BFD1C6" w14:textId="77777777" w:rsidTr="00BF50E0">
        <w:trPr>
          <w:trHeight w:val="67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2A7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Реализация государственной политики в области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приватизации  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управления государственной и  муниципальной собственностью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F5C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2910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2D1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5CA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140 000</w:t>
            </w:r>
          </w:p>
        </w:tc>
      </w:tr>
      <w:tr w:rsidR="00BF50E0" w14:paraId="1106221B" w14:textId="77777777" w:rsidTr="00BF50E0">
        <w:trPr>
          <w:trHeight w:val="72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7CB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100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1E02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0C6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0900200000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A3F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140 000</w:t>
            </w:r>
          </w:p>
        </w:tc>
      </w:tr>
      <w:tr w:rsidR="00BF50E0" w14:paraId="47B81038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193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F75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E24D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71D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0900200000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7AED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B6A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140 000</w:t>
            </w:r>
          </w:p>
        </w:tc>
      </w:tr>
      <w:tr w:rsidR="00BF50E0" w14:paraId="6B6D62E7" w14:textId="77777777" w:rsidTr="00BF50E0">
        <w:trPr>
          <w:trHeight w:val="46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1A7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5D8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38FF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5B8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179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699 400</w:t>
            </w:r>
          </w:p>
        </w:tc>
      </w:tr>
      <w:tr w:rsidR="00BF50E0" w14:paraId="4164B5E3" w14:textId="77777777" w:rsidTr="00BF50E0">
        <w:trPr>
          <w:trHeight w:val="32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257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Выполнение других обязательств государства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263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D99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F00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9786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699 400</w:t>
            </w:r>
          </w:p>
        </w:tc>
      </w:tr>
      <w:tr w:rsidR="00BF50E0" w14:paraId="0ED9C677" w14:textId="77777777" w:rsidTr="00BF50E0">
        <w:trPr>
          <w:trHeight w:val="32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A6D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Доведением до населения официальной информации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97F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FE13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EC9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1DC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55 000</w:t>
            </w:r>
          </w:p>
        </w:tc>
      </w:tr>
      <w:tr w:rsidR="00BF50E0" w14:paraId="36582B8E" w14:textId="77777777" w:rsidTr="00BF50E0">
        <w:trPr>
          <w:trHeight w:val="1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8A09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6E1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19C6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C97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18D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</w:tr>
      <w:tr w:rsidR="00BF50E0" w14:paraId="353CB892" w14:textId="77777777" w:rsidTr="00BF50E0"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ABE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4AB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C56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4E2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BF9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98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55 000</w:t>
            </w:r>
          </w:p>
        </w:tc>
      </w:tr>
      <w:tr w:rsidR="00BF50E0" w14:paraId="43B509A6" w14:textId="77777777" w:rsidTr="00BF50E0">
        <w:trPr>
          <w:trHeight w:val="38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846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Взносы в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Ассоциацию  муниципальных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образований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CC6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27B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4AB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0AA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19 000</w:t>
            </w:r>
          </w:p>
        </w:tc>
      </w:tr>
      <w:tr w:rsidR="00BF50E0" w14:paraId="0C5852FA" w14:textId="77777777" w:rsidTr="00BF50E0"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F78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06CD4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011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2AA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AF4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1ADE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19 000</w:t>
            </w:r>
          </w:p>
        </w:tc>
      </w:tr>
      <w:tr w:rsidR="00BF50E0" w14:paraId="47CAD0C5" w14:textId="77777777" w:rsidTr="00BF50E0">
        <w:trPr>
          <w:trHeight w:val="50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A2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Проведение переписи и обновление автоматизированной информационной системы "Похозяйственная книга" 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7338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409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DC4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400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50 000</w:t>
            </w:r>
          </w:p>
        </w:tc>
      </w:tr>
      <w:tr w:rsidR="00BF50E0" w14:paraId="439B9C95" w14:textId="77777777" w:rsidTr="00BF50E0">
        <w:trPr>
          <w:trHeight w:val="348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E93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79A53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F89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27C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0920300040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C6F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470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50 000</w:t>
            </w:r>
          </w:p>
        </w:tc>
      </w:tr>
      <w:tr w:rsidR="00BF50E0" w14:paraId="66934E10" w14:textId="77777777" w:rsidTr="00BF50E0">
        <w:trPr>
          <w:trHeight w:val="45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D85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в сфере культуры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1939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AF0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58F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0920300050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1FA8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40 000</w:t>
            </w:r>
          </w:p>
        </w:tc>
      </w:tr>
      <w:tr w:rsidR="00BF50E0" w14:paraId="38054B49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BA7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CB59D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04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736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0920300050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BF4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2578B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40 000</w:t>
            </w:r>
          </w:p>
        </w:tc>
      </w:tr>
      <w:tr w:rsidR="00BF50E0" w14:paraId="24984B77" w14:textId="77777777" w:rsidTr="00BF50E0">
        <w:trPr>
          <w:trHeight w:val="33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F68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Расходы на штраф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70608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FF8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A78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0920300060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95AA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BF50E0" w14:paraId="3E6E005A" w14:textId="77777777" w:rsidTr="00BF50E0">
        <w:trPr>
          <w:trHeight w:val="33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CA4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C2F80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0B4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3C8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0920300060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032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B4A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BF50E0" w14:paraId="5690383C" w14:textId="77777777" w:rsidTr="00BF50E0">
        <w:trPr>
          <w:trHeight w:val="38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5CA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Обеспечение противопожарной безопасности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04CD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8E7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A4E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0920300080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1C3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54 349</w:t>
            </w:r>
          </w:p>
        </w:tc>
      </w:tr>
      <w:tr w:rsidR="00BF50E0" w14:paraId="2CFFAE09" w14:textId="77777777" w:rsidTr="00BF50E0">
        <w:trPr>
          <w:trHeight w:val="281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3B1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4A1E1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43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50A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E91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0FD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54 349</w:t>
            </w:r>
          </w:p>
        </w:tc>
      </w:tr>
      <w:tr w:rsidR="00BF50E0" w14:paraId="65ED5B90" w14:textId="77777777" w:rsidTr="00BF50E0">
        <w:trPr>
          <w:trHeight w:val="43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68C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Содержание и обслуживание муниципального имущества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F5A95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184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E86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3232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481 050,61</w:t>
            </w:r>
          </w:p>
        </w:tc>
      </w:tr>
      <w:tr w:rsidR="00BF50E0" w14:paraId="1D305497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946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EF2AC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D59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443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F91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3AE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187 050,61</w:t>
            </w:r>
          </w:p>
        </w:tc>
      </w:tr>
      <w:tr w:rsidR="00BF50E0" w14:paraId="176CEF1C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EB1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2BA63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914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00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513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85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293 000</w:t>
            </w:r>
          </w:p>
        </w:tc>
      </w:tr>
      <w:tr w:rsidR="00BF50E0" w14:paraId="6A9A3519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B14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27D6A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8BE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D2F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663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F198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1 000</w:t>
            </w:r>
          </w:p>
        </w:tc>
      </w:tr>
      <w:tr w:rsidR="00BF50E0" w14:paraId="697F10FD" w14:textId="77777777" w:rsidTr="00BF50E0">
        <w:trPr>
          <w:trHeight w:val="41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FAF7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EFAB6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4CF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06A2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4519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BE86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BF50E0" w14:paraId="24AB961F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B2E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CBC8A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612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72B3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27F3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176E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BF50E0" w14:paraId="0C0E5145" w14:textId="77777777" w:rsidTr="00BF50E0">
        <w:trPr>
          <w:trHeight w:val="76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F60E" w14:textId="77777777" w:rsidR="00BF50E0" w:rsidRDefault="00BF50E0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  <w14:ligatures w14:val="standardContextual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E6C4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969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0A0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CCDF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BF50E0" w14:paraId="2144E55C" w14:textId="77777777" w:rsidTr="00BF50E0">
        <w:trPr>
          <w:trHeight w:val="57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77C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0F80C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45A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19E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7D6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BF50E0" w14:paraId="55858387" w14:textId="77777777" w:rsidTr="00BF50E0">
        <w:trPr>
          <w:trHeight w:val="50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C77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33562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F13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61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09F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BF50E0" w14:paraId="0E63FB40" w14:textId="77777777" w:rsidTr="00BF50E0">
        <w:trPr>
          <w:trHeight w:val="33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A55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Фонд оплаты труда казенных учреждений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BBA0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5EE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C53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C8F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A093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320 000</w:t>
            </w:r>
          </w:p>
        </w:tc>
      </w:tr>
      <w:tr w:rsidR="00BF50E0" w14:paraId="7CA05FA4" w14:textId="77777777" w:rsidTr="00BF50E0">
        <w:trPr>
          <w:trHeight w:val="68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838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Взноы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5354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A19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F6C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BAE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119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7AF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97 000</w:t>
            </w:r>
          </w:p>
        </w:tc>
      </w:tr>
      <w:tr w:rsidR="00BF50E0" w14:paraId="0B985992" w14:textId="77777777" w:rsidTr="00BF50E0">
        <w:trPr>
          <w:trHeight w:val="33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0C9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29D9F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B6A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BBD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2126551180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461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182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20 100</w:t>
            </w:r>
          </w:p>
        </w:tc>
      </w:tr>
      <w:tr w:rsidR="00BF50E0" w14:paraId="643948AF" w14:textId="77777777" w:rsidTr="00BF50E0">
        <w:trPr>
          <w:trHeight w:val="59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F6A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247F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BC7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9E8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B2E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210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65 000</w:t>
            </w:r>
          </w:p>
        </w:tc>
      </w:tr>
      <w:tr w:rsidR="00BF50E0" w14:paraId="6CF062D6" w14:textId="77777777" w:rsidTr="00BF50E0">
        <w:trPr>
          <w:trHeight w:val="48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498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5E8AD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388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1AD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7F7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A7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BF50E0" w14:paraId="1F550CC7" w14:textId="77777777" w:rsidTr="00BF50E0">
        <w:trPr>
          <w:trHeight w:val="56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980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30971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10D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BB4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2180000000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2E4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BF50E0" w14:paraId="5D4FB300" w14:textId="77777777" w:rsidTr="00BF50E0">
        <w:trPr>
          <w:trHeight w:val="48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E8D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0B481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234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FF8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2180100000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3597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BF50E0" w14:paraId="2A20658E" w14:textId="77777777" w:rsidTr="00BF50E0">
        <w:trPr>
          <w:trHeight w:val="43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FC5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E75A5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9E8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923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2180100000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36A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298A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BF50E0" w14:paraId="26ACF564" w14:textId="77777777" w:rsidTr="00BF50E0">
        <w:trPr>
          <w:trHeight w:val="43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CAE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9FE3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E06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2B7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AD5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</w:tr>
      <w:tr w:rsidR="00BF50E0" w14:paraId="1412985C" w14:textId="77777777" w:rsidTr="00BF50E0">
        <w:trPr>
          <w:trHeight w:val="56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D0C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AD094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13E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63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0920300090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64A2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</w:tr>
      <w:tr w:rsidR="00BF50E0" w14:paraId="6F30A679" w14:textId="77777777" w:rsidTr="00BF50E0">
        <w:trPr>
          <w:trHeight w:val="32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BE7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79CA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557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58E0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0920300090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37B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C9F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</w:tr>
      <w:tr w:rsidR="00BF50E0" w14:paraId="563D1830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7482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D55F2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BF9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0A0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7AC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E6E8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3 038 415,88</w:t>
            </w:r>
          </w:p>
        </w:tc>
      </w:tr>
      <w:tr w:rsidR="00BF50E0" w14:paraId="10095699" w14:textId="77777777" w:rsidTr="00BF50E0">
        <w:trPr>
          <w:trHeight w:val="41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D55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660D4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FA4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105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48B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5C5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3 038 415,88</w:t>
            </w:r>
          </w:p>
        </w:tc>
      </w:tr>
      <w:tr w:rsidR="00BF50E0" w14:paraId="752F29C5" w14:textId="77777777" w:rsidTr="00BF50E0">
        <w:trPr>
          <w:trHeight w:val="497"/>
        </w:trPr>
        <w:tc>
          <w:tcPr>
            <w:tcW w:w="48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14BD3E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0CC76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20F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A0A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88D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1 927 415,88</w:t>
            </w:r>
          </w:p>
        </w:tc>
      </w:tr>
      <w:tr w:rsidR="00BF50E0" w14:paraId="1CF2189D" w14:textId="77777777" w:rsidTr="00BF50E0">
        <w:trPr>
          <w:trHeight w:val="643"/>
        </w:trPr>
        <w:tc>
          <w:tcPr>
            <w:tcW w:w="48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6254F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625EE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745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0E7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1828400000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6B9B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1 927 415,88</w:t>
            </w:r>
          </w:p>
        </w:tc>
      </w:tr>
      <w:tr w:rsidR="00BF50E0" w14:paraId="2284573B" w14:textId="77777777" w:rsidTr="00BF50E0">
        <w:trPr>
          <w:trHeight w:val="56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09E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334E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BA9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0F6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1828440930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3717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1 927 415,88</w:t>
            </w:r>
          </w:p>
        </w:tc>
      </w:tr>
      <w:tr w:rsidR="00BF50E0" w14:paraId="5ADD000D" w14:textId="77777777" w:rsidTr="00BF50E0">
        <w:trPr>
          <w:trHeight w:val="56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3F2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6AE1B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BAF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957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1828440930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844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3D2F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1 927 415,88</w:t>
            </w:r>
          </w:p>
        </w:tc>
      </w:tr>
      <w:tr w:rsidR="00BF50E0" w14:paraId="360990D4" w14:textId="77777777" w:rsidTr="00BF50E0">
        <w:trPr>
          <w:trHeight w:val="751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D39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5DB5D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5BA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2D7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A78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1 111 000,00</w:t>
            </w:r>
          </w:p>
        </w:tc>
      </w:tr>
      <w:tr w:rsidR="00BF50E0" w14:paraId="4B7F753C" w14:textId="77777777" w:rsidTr="00BF50E0">
        <w:trPr>
          <w:trHeight w:val="143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E3F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Расходы на дорожную деятельность в отношении автомобильных дорог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местного  значения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084BF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CBA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907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045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1 009 557,06</w:t>
            </w:r>
          </w:p>
        </w:tc>
      </w:tr>
      <w:tr w:rsidR="00BF50E0" w14:paraId="7CD8EFA5" w14:textId="77777777" w:rsidTr="00BF50E0">
        <w:trPr>
          <w:trHeight w:val="41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688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39B7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2CD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798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6EC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C07B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1 008 557,06</w:t>
            </w:r>
          </w:p>
        </w:tc>
      </w:tr>
      <w:tr w:rsidR="00BF50E0" w14:paraId="02D77DBF" w14:textId="77777777" w:rsidTr="00BF50E0">
        <w:trPr>
          <w:trHeight w:val="38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794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2FD88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D2A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B36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1C8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38CA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1 000</w:t>
            </w:r>
          </w:p>
        </w:tc>
      </w:tr>
      <w:tr w:rsidR="00BF50E0" w14:paraId="461D96AC" w14:textId="77777777" w:rsidTr="00BF50E0">
        <w:trPr>
          <w:trHeight w:val="46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AC2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Капитальный ремрнт и ремонт автомобильных дорог общего пользования населенных пунктов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7B3A1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705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3CA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788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101 442,94</w:t>
            </w:r>
          </w:p>
        </w:tc>
      </w:tr>
      <w:tr w:rsidR="00BF50E0" w14:paraId="62FFDE3E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2BF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5504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EB2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B02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7952500140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92C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4C8F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101 442,94</w:t>
            </w:r>
          </w:p>
        </w:tc>
      </w:tr>
      <w:tr w:rsidR="00BF50E0" w14:paraId="415353B8" w14:textId="77777777" w:rsidTr="00BF50E0">
        <w:trPr>
          <w:trHeight w:val="32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D7A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                           Жилищно-коммунальное хозяйство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45EC9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4F8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4B4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E38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677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1 821 000,00</w:t>
            </w:r>
          </w:p>
        </w:tc>
      </w:tr>
      <w:tr w:rsidR="00BF50E0" w14:paraId="2CAB02EE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98E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Жилищное хозяйство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AA93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A89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C43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2D8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3D3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200 000</w:t>
            </w:r>
          </w:p>
        </w:tc>
      </w:tr>
      <w:tr w:rsidR="00BF50E0" w14:paraId="35CA6A82" w14:textId="77777777" w:rsidTr="00BF50E0">
        <w:trPr>
          <w:trHeight w:val="1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34D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ГП "Обеспечениее доступности жилья и улучшение качества жилищных условий населения Томской области"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4B1F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321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1A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A9F8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0,00</w:t>
            </w:r>
          </w:p>
        </w:tc>
      </w:tr>
      <w:tr w:rsidR="00BF50E0" w14:paraId="4D6D1FB8" w14:textId="77777777" w:rsidTr="00BF50E0">
        <w:trPr>
          <w:trHeight w:val="307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C7C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Поддержка жилищного хозяйства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51133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948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CD9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92F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199 900</w:t>
            </w:r>
          </w:p>
        </w:tc>
      </w:tr>
      <w:tr w:rsidR="00BF50E0" w14:paraId="18FFC26E" w14:textId="77777777" w:rsidTr="00BF50E0">
        <w:trPr>
          <w:trHeight w:val="50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C30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543CE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681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366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D5A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199 900  </w:t>
            </w:r>
          </w:p>
        </w:tc>
      </w:tr>
      <w:tr w:rsidR="00BF50E0" w14:paraId="46530D7D" w14:textId="77777777" w:rsidTr="00BF50E0">
        <w:trPr>
          <w:trHeight w:val="29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C53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E56F6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BB3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460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D10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07F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199 900  </w:t>
            </w:r>
          </w:p>
        </w:tc>
      </w:tr>
      <w:tr w:rsidR="00BF50E0" w14:paraId="7B8C0DCC" w14:textId="77777777" w:rsidTr="00BF50E0">
        <w:trPr>
          <w:trHeight w:val="348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3E1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0EDAD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E4E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D6C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0D2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529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100  </w:t>
            </w:r>
          </w:p>
        </w:tc>
      </w:tr>
      <w:tr w:rsidR="00BF50E0" w14:paraId="5AB54181" w14:textId="77777777" w:rsidTr="00BF50E0">
        <w:trPr>
          <w:trHeight w:val="281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573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Коммунальное хозяйство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F1195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430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D82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5F1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AAE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1 431 000,00</w:t>
            </w:r>
          </w:p>
        </w:tc>
      </w:tr>
      <w:tr w:rsidR="00BF50E0" w14:paraId="79B65102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D1E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Поддержка коммунального хозяйства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81F5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B63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B6D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BC1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1 354 397,85</w:t>
            </w:r>
          </w:p>
        </w:tc>
      </w:tr>
      <w:tr w:rsidR="00BF50E0" w14:paraId="3FA2620E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C2C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в области коммунального хозяйства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92E1F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EDB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2F1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04F7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1 354 397,85</w:t>
            </w:r>
          </w:p>
        </w:tc>
      </w:tr>
      <w:tr w:rsidR="00BF50E0" w14:paraId="55E58777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834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F0627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D00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BA1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C17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707 430  </w:t>
            </w:r>
          </w:p>
        </w:tc>
      </w:tr>
      <w:tr w:rsidR="00BF50E0" w14:paraId="3BD2D9B7" w14:textId="77777777" w:rsidTr="00BF50E0">
        <w:trPr>
          <w:trHeight w:val="53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BCC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78918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D31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354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BEA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D84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285 000  </w:t>
            </w:r>
          </w:p>
        </w:tc>
      </w:tr>
      <w:tr w:rsidR="00BF50E0" w14:paraId="56603B5D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FD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281E3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40F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E52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E32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7B62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422 430  </w:t>
            </w:r>
          </w:p>
        </w:tc>
      </w:tr>
      <w:tr w:rsidR="00BF50E0" w14:paraId="622305AD" w14:textId="77777777" w:rsidTr="00BF50E0">
        <w:trPr>
          <w:trHeight w:val="37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33A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мероприятия в области коммунального хозяйства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56C5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D5B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A95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A14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646 967,85</w:t>
            </w:r>
          </w:p>
        </w:tc>
      </w:tr>
      <w:tr w:rsidR="00BF50E0" w14:paraId="2AEDFC01" w14:textId="77777777" w:rsidTr="00BF50E0">
        <w:trPr>
          <w:trHeight w:val="46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9D9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B4226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437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51E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D56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98C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20 000  </w:t>
            </w:r>
          </w:p>
        </w:tc>
      </w:tr>
      <w:tr w:rsidR="00BF50E0" w14:paraId="3F3CBE6C" w14:textId="77777777" w:rsidTr="00BF50E0">
        <w:trPr>
          <w:trHeight w:val="31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8EA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13544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AC1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EF4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745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910F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626 967,85</w:t>
            </w:r>
          </w:p>
        </w:tc>
      </w:tr>
      <w:tr w:rsidR="00BF50E0" w14:paraId="3F2056FC" w14:textId="77777777" w:rsidTr="00BF50E0">
        <w:trPr>
          <w:trHeight w:val="466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1862042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45707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05C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A15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2D8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BF50E0" w14:paraId="08EB5AB9" w14:textId="77777777" w:rsidTr="00BF50E0">
        <w:trPr>
          <w:trHeight w:val="48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D67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F07F2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97D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2F2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83D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BF50E0" w14:paraId="6D804347" w14:textId="77777777" w:rsidTr="00BF50E0">
        <w:trPr>
          <w:trHeight w:val="30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4804249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Региональный проект "Чистая вода"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FD070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84A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4D0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19WF500000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86C7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BF50E0" w14:paraId="55A224EC" w14:textId="77777777" w:rsidTr="00BF50E0">
        <w:trPr>
          <w:trHeight w:val="538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E37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 xml:space="preserve">Реализация мероприятий по обеспечению доступа </w:t>
            </w:r>
            <w:proofErr w:type="gramStart"/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>к  воде</w:t>
            </w:r>
            <w:proofErr w:type="gramEnd"/>
            <w:r>
              <w:rPr>
                <w:rFonts w:eastAsiaTheme="minorHAnsi"/>
                <w:color w:val="333333"/>
                <w:sz w:val="20"/>
                <w:szCs w:val="20"/>
                <w:lang w:eastAsia="en-US"/>
                <w14:ligatures w14:val="standardContextual"/>
              </w:rPr>
              <w:t xml:space="preserve"> питьевого качества населения сельских территорий.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A042F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E05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44A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19WF541370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AE06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BF50E0" w14:paraId="355AD109" w14:textId="77777777" w:rsidTr="00BF50E0">
        <w:trPr>
          <w:trHeight w:val="42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5E9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8D373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7A8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210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19WF541370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B64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AC3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76 602,15</w:t>
            </w:r>
          </w:p>
        </w:tc>
      </w:tr>
      <w:tr w:rsidR="00BF50E0" w14:paraId="5690F8D3" w14:textId="77777777" w:rsidTr="00BF50E0">
        <w:trPr>
          <w:trHeight w:val="38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74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A976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248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8F6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40A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603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190 000</w:t>
            </w:r>
          </w:p>
        </w:tc>
      </w:tr>
      <w:tr w:rsidR="00BF50E0" w14:paraId="204035E1" w14:textId="77777777" w:rsidTr="00BF50E0">
        <w:trPr>
          <w:trHeight w:val="415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896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0EFB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BA3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BAC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6D8A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190 000</w:t>
            </w:r>
          </w:p>
        </w:tc>
      </w:tr>
      <w:tr w:rsidR="00BF50E0" w14:paraId="7867A6AC" w14:textId="77777777" w:rsidTr="00BF50E0">
        <w:trPr>
          <w:trHeight w:val="44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BE0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Организация и содержание мест захоронения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0AACE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D10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20E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6000400000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12A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100 000</w:t>
            </w:r>
          </w:p>
        </w:tc>
      </w:tr>
      <w:tr w:rsidR="00BF50E0" w14:paraId="71DBCB3B" w14:textId="77777777" w:rsidTr="00BF50E0"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070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854D3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52D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880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6000400000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356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A257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100 000</w:t>
            </w:r>
          </w:p>
        </w:tc>
      </w:tr>
      <w:tr w:rsidR="00BF50E0" w14:paraId="322C32BF" w14:textId="77777777" w:rsidTr="00BF50E0">
        <w:trPr>
          <w:trHeight w:val="55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785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E6713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EDE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5CC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5F13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90 000</w:t>
            </w:r>
          </w:p>
        </w:tc>
      </w:tr>
      <w:tr w:rsidR="00BF50E0" w14:paraId="2EB33312" w14:textId="77777777" w:rsidTr="00BF50E0"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90D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по сбору и вывозу твердых бытовых отходов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F9796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303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FA0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A1A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BF50E0" w14:paraId="1525FEA6" w14:textId="77777777" w:rsidTr="00BF50E0">
        <w:trPr>
          <w:trHeight w:val="497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F90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EF6F6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78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1D1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3060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1A39B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BF50E0" w14:paraId="22B59EBC" w14:textId="77777777" w:rsidTr="00BF50E0">
        <w:trPr>
          <w:trHeight w:val="38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EAD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Другие мероприятия по благоустройству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8D01D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822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EA7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AA3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BF50E0" w14:paraId="19E9038D" w14:textId="77777777" w:rsidTr="00BF50E0"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4B1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28A56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E19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86D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AA8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83A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BF50E0" w14:paraId="4B54925A" w14:textId="77777777" w:rsidTr="00BF50E0">
        <w:trPr>
          <w:trHeight w:val="1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F63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Организация утилизации переработки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бытовых  промышленных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отходов (ТБО)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A6719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AC1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8A7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6000500040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349F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</w:t>
            </w:r>
          </w:p>
        </w:tc>
      </w:tr>
      <w:tr w:rsidR="00BF50E0" w14:paraId="066B6646" w14:textId="77777777" w:rsidTr="00BF50E0">
        <w:trPr>
          <w:trHeight w:val="80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515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B3B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85A3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8D1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75A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E1D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47 200</w:t>
            </w:r>
          </w:p>
        </w:tc>
      </w:tr>
      <w:tr w:rsidR="00BF50E0" w14:paraId="441A2FAF" w14:textId="77777777" w:rsidTr="00BF50E0">
        <w:trPr>
          <w:trHeight w:val="403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404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межбюджетные трансферты общего характера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D9A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AB1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59C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26B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461B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47 200</w:t>
            </w:r>
          </w:p>
        </w:tc>
      </w:tr>
      <w:tr w:rsidR="00BF50E0" w14:paraId="3B8508EF" w14:textId="77777777" w:rsidTr="00BF50E0">
        <w:trPr>
          <w:trHeight w:val="95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170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3CB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2C84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921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5201500050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C952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</w:tr>
      <w:tr w:rsidR="00BF50E0" w14:paraId="42D14389" w14:textId="77777777" w:rsidTr="00BF50E0">
        <w:trPr>
          <w:trHeight w:val="38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9F3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Иные межбюджетные трансферты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3FB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B42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4AB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5201500050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9B4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1D1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</w:tr>
      <w:tr w:rsidR="00BF50E0" w14:paraId="3888CD5D" w14:textId="77777777" w:rsidTr="00BF50E0">
        <w:trPr>
          <w:trHeight w:val="497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AC3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BFA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B7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E51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5201500060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9E1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BF50E0" w14:paraId="27D925B8" w14:textId="77777777" w:rsidTr="00BF50E0">
        <w:trPr>
          <w:trHeight w:val="36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44C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220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FB6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7E7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5201500060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E2E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079F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BF50E0" w14:paraId="2911894F" w14:textId="77777777" w:rsidTr="00BF50E0">
        <w:trPr>
          <w:trHeight w:val="684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DE3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7358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B382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797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5201500070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683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</w:tr>
      <w:tr w:rsidR="00BF50E0" w14:paraId="73574446" w14:textId="77777777" w:rsidTr="00BF50E0">
        <w:trPr>
          <w:trHeight w:val="326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686E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F77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555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83D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5201500070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A7C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D96F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</w:tr>
      <w:tr w:rsidR="00BF50E0" w14:paraId="169AADEA" w14:textId="77777777" w:rsidTr="00BF50E0">
        <w:trPr>
          <w:trHeight w:val="1018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202C" w14:textId="1C0B794C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выдачу акта освидетельствования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23C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7E5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782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5201500080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0B98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2 000</w:t>
            </w:r>
          </w:p>
        </w:tc>
      </w:tr>
      <w:tr w:rsidR="00BF50E0" w14:paraId="64DCFB66" w14:textId="77777777" w:rsidTr="00BF50E0">
        <w:trPr>
          <w:trHeight w:val="36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A820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9D5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7BB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ABD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5201500080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3B55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F90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2 000</w:t>
            </w:r>
          </w:p>
        </w:tc>
      </w:tr>
      <w:tr w:rsidR="00BF50E0" w14:paraId="38DB9FF3" w14:textId="77777777" w:rsidTr="00BF50E0">
        <w:trPr>
          <w:trHeight w:val="362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55F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C8E1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40C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A806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0EF6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BF50E0" w14:paraId="58889C59" w14:textId="77777777" w:rsidTr="00BF50E0">
        <w:trPr>
          <w:trHeight w:val="50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40A0A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F687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6B2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071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5210600030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D0A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BF50E0" w14:paraId="6483064C" w14:textId="77777777" w:rsidTr="00BF50E0">
        <w:trPr>
          <w:trHeight w:val="350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DB0D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Иные межбюджетные трансферты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3799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B30F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356C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5210600030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2415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2E2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BF50E0" w14:paraId="0F40C99C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58F0B" w14:textId="77777777" w:rsidR="00BF50E0" w:rsidRDefault="00BF50E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ВСЕГО  РАСХОДОВ</w:t>
            </w:r>
            <w:proofErr w:type="gramEnd"/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4F05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4B3B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FD28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E8EE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E6F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12 188 115,49</w:t>
            </w:r>
          </w:p>
        </w:tc>
      </w:tr>
      <w:tr w:rsidR="00BF50E0" w14:paraId="16702922" w14:textId="77777777" w:rsidTr="00BF50E0">
        <w:trPr>
          <w:trHeight w:val="269"/>
        </w:trPr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0F8F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A908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67B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4F63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717D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4B13C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</w:tr>
    </w:tbl>
    <w:p w14:paraId="02834581" w14:textId="77777777" w:rsidR="00BF50E0" w:rsidRDefault="00BF50E0" w:rsidP="006C0B77">
      <w:pPr>
        <w:ind w:firstLine="709"/>
        <w:jc w:val="both"/>
      </w:pPr>
    </w:p>
    <w:p w14:paraId="13ADBD0F" w14:textId="77777777" w:rsidR="00BF50E0" w:rsidRDefault="00BF50E0" w:rsidP="006C0B77">
      <w:pPr>
        <w:ind w:firstLine="709"/>
        <w:jc w:val="both"/>
      </w:pPr>
    </w:p>
    <w:p w14:paraId="647C4DBF" w14:textId="77777777" w:rsidR="00BF50E0" w:rsidRDefault="00BF50E0" w:rsidP="006C0B77">
      <w:pPr>
        <w:ind w:firstLine="709"/>
        <w:jc w:val="both"/>
      </w:pPr>
    </w:p>
    <w:p w14:paraId="7C4CCE46" w14:textId="77777777" w:rsidR="00F23CC1" w:rsidRDefault="00F23CC1" w:rsidP="006C0B77">
      <w:pPr>
        <w:ind w:firstLine="709"/>
        <w:jc w:val="both"/>
      </w:pPr>
    </w:p>
    <w:p w14:paraId="6CED079D" w14:textId="77777777" w:rsidR="00F23CC1" w:rsidRDefault="00F23CC1" w:rsidP="006C0B77">
      <w:pPr>
        <w:ind w:firstLine="709"/>
        <w:jc w:val="both"/>
      </w:pPr>
    </w:p>
    <w:p w14:paraId="438A3352" w14:textId="77777777" w:rsidR="00BF50E0" w:rsidRDefault="00BF50E0" w:rsidP="006C0B77">
      <w:pPr>
        <w:ind w:firstLine="709"/>
        <w:jc w:val="both"/>
      </w:pPr>
    </w:p>
    <w:p w14:paraId="4C50E0C3" w14:textId="77777777" w:rsidR="00BF50E0" w:rsidRDefault="00BF50E0" w:rsidP="006C0B77">
      <w:pPr>
        <w:ind w:firstLine="709"/>
        <w:jc w:val="both"/>
      </w:pPr>
    </w:p>
    <w:p w14:paraId="1550ABE3" w14:textId="77777777" w:rsidR="00BF50E0" w:rsidRDefault="00BF50E0" w:rsidP="006C0B77">
      <w:pPr>
        <w:ind w:firstLine="709"/>
        <w:jc w:val="both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tbl>
      <w:tblPr>
        <w:tblW w:w="92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8"/>
        <w:gridCol w:w="4822"/>
        <w:gridCol w:w="1984"/>
      </w:tblGrid>
      <w:tr w:rsidR="00BF50E0" w14:paraId="52B7B10D" w14:textId="77777777" w:rsidTr="00F23CC1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7A4B0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279C863C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D684F6" w14:textId="77777777" w:rsidR="00BF50E0" w:rsidRDefault="00BF50E0" w:rsidP="00BF50E0">
            <w:pPr>
              <w:autoSpaceDE w:val="0"/>
              <w:autoSpaceDN w:val="0"/>
              <w:adjustRightInd w:val="0"/>
              <w:ind w:left="-772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Приложение 3</w:t>
            </w:r>
          </w:p>
        </w:tc>
      </w:tr>
      <w:tr w:rsidR="00F23CC1" w14:paraId="0C4DE6A0" w14:textId="77777777" w:rsidTr="009C7E03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1017D6" w14:textId="77777777" w:rsidR="00F23CC1" w:rsidRDefault="00F23C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46B88" w14:textId="7F6DD27A" w:rsidR="00F23CC1" w:rsidRDefault="00F23C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 решению Совета</w:t>
            </w:r>
          </w:p>
        </w:tc>
      </w:tr>
      <w:tr w:rsidR="00F23CC1" w14:paraId="11236FE6" w14:textId="77777777" w:rsidTr="00196211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952DAB" w14:textId="77777777" w:rsidR="00F23CC1" w:rsidRDefault="00F23C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E1B20" w14:textId="6FF20F53" w:rsidR="00F23CC1" w:rsidRDefault="00F23C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Улу-Юльского сельского поселения</w:t>
            </w:r>
          </w:p>
        </w:tc>
      </w:tr>
      <w:tr w:rsidR="00F23CC1" w14:paraId="402EF357" w14:textId="77777777" w:rsidTr="0004758B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8872CB" w14:textId="77777777" w:rsidR="00F23CC1" w:rsidRDefault="00F23C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15D8F" w14:textId="1CC241A3" w:rsidR="00F23CC1" w:rsidRDefault="00F23C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от 26.01.2024г.  № 01</w:t>
            </w:r>
          </w:p>
        </w:tc>
      </w:tr>
      <w:tr w:rsidR="00BF50E0" w14:paraId="37D7A999" w14:textId="77777777" w:rsidTr="00F23CC1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3A39E1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28CB4E72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8D3FDC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F50E0" w14:paraId="676BFCFD" w14:textId="77777777" w:rsidTr="00F23CC1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9221C7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6C26CF45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EA6D33" w14:textId="77777777" w:rsidR="00BF50E0" w:rsidRDefault="00BF50E0" w:rsidP="00F23CC1">
            <w:pPr>
              <w:autoSpaceDE w:val="0"/>
              <w:autoSpaceDN w:val="0"/>
              <w:adjustRightInd w:val="0"/>
              <w:ind w:left="-389" w:right="-483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F50E0" w14:paraId="5A92128D" w14:textId="77777777" w:rsidTr="00F23CC1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4D57058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7B43B229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16D90F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F50E0" w14:paraId="31FB1DE9" w14:textId="77777777" w:rsidTr="00F23CC1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DEA00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67AE59ED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BCBF1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F50E0" w14:paraId="2D4C3409" w14:textId="77777777" w:rsidTr="00F23CC1">
        <w:trPr>
          <w:trHeight w:val="24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B73D9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55C2FB23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293E6A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F50E0" w14:paraId="27E798E2" w14:textId="77777777" w:rsidTr="00F23CC1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751AB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2A8E58A3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EB389C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F50E0" w14:paraId="6DA2E2C0" w14:textId="77777777" w:rsidTr="00F23CC1">
        <w:trPr>
          <w:trHeight w:val="25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E0D244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F757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Объем межбюджетных трансфертов, получаемых из других </w:t>
            </w:r>
          </w:p>
        </w:tc>
      </w:tr>
      <w:tr w:rsidR="00BF50E0" w14:paraId="4CC2AD54" w14:textId="77777777" w:rsidTr="00F23CC1">
        <w:trPr>
          <w:trHeight w:val="25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E1D71D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634A6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бюджетов и (или) предоставляемых другим бюджетам бюджетной системы </w:t>
            </w:r>
          </w:p>
        </w:tc>
      </w:tr>
      <w:tr w:rsidR="00BF50E0" w14:paraId="5C6EE3A6" w14:textId="77777777" w:rsidTr="00F23CC1">
        <w:trPr>
          <w:trHeight w:val="25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805B8F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57A4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Российской Федерации на очередной 2024 финансовый год</w:t>
            </w:r>
          </w:p>
        </w:tc>
      </w:tr>
      <w:tr w:rsidR="00BF50E0" w14:paraId="1A7A6B30" w14:textId="77777777" w:rsidTr="00F23CC1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203DA9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60EA348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ED87AB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F50E0" w14:paraId="4B786E99" w14:textId="77777777" w:rsidTr="00F23CC1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6ECF86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671C45A2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A83EA7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BF50E0" w14:paraId="3BF928AF" w14:textId="77777777" w:rsidTr="00F23CC1">
        <w:trPr>
          <w:trHeight w:val="2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37CCEE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05BDAF24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F4A209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рублей</w:t>
            </w:r>
          </w:p>
        </w:tc>
      </w:tr>
      <w:tr w:rsidR="00BF50E0" w14:paraId="23A3DE5A" w14:textId="77777777" w:rsidTr="00F23CC1">
        <w:trPr>
          <w:trHeight w:val="49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8D4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Код  классификации</w:t>
            </w:r>
            <w:proofErr w:type="gramEnd"/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BA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Наименование  показателей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A7C3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Сумма</w:t>
            </w:r>
          </w:p>
        </w:tc>
      </w:tr>
      <w:tr w:rsidR="00BF50E0" w14:paraId="444E48EA" w14:textId="77777777" w:rsidTr="00F23CC1">
        <w:trPr>
          <w:trHeight w:val="21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D592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28B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E24B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</w:t>
            </w:r>
          </w:p>
        </w:tc>
      </w:tr>
      <w:tr w:rsidR="00BF50E0" w14:paraId="56C21333" w14:textId="77777777" w:rsidTr="00F23CC1">
        <w:trPr>
          <w:trHeight w:val="43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019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>2 02 00000 00 0000 000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BE40" w14:textId="77777777" w:rsidR="00BF50E0" w:rsidRDefault="00BF50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16B66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>7 458 715,88</w:t>
            </w:r>
          </w:p>
        </w:tc>
      </w:tr>
      <w:tr w:rsidR="00BF50E0" w14:paraId="25BD53E5" w14:textId="77777777" w:rsidTr="00F23CC1">
        <w:trPr>
          <w:trHeight w:val="59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81F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2 02 15001 10 0000 151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A76C" w14:textId="77777777" w:rsidR="00BF50E0" w:rsidRDefault="00BF50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8BE9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4 116 000</w:t>
            </w:r>
          </w:p>
        </w:tc>
      </w:tr>
      <w:tr w:rsidR="00BF50E0" w14:paraId="0F1788BF" w14:textId="77777777" w:rsidTr="00F23CC1">
        <w:trPr>
          <w:trHeight w:val="87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4165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2 02 35118 10 0000 151</w:t>
            </w: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AB4A" w14:textId="77777777" w:rsidR="00BF50E0" w:rsidRDefault="00BF50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096E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437 100</w:t>
            </w:r>
          </w:p>
        </w:tc>
      </w:tr>
      <w:tr w:rsidR="00BF50E0" w14:paraId="2C976B22" w14:textId="77777777" w:rsidTr="00F23CC1">
        <w:trPr>
          <w:trHeight w:val="46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BB51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2 02 49999 10 0000 151</w:t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14:paraId="4C4FC12E" w14:textId="77777777" w:rsidR="00BF50E0" w:rsidRDefault="00BF50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E8B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2 905 616</w:t>
            </w:r>
          </w:p>
        </w:tc>
      </w:tr>
      <w:tr w:rsidR="00BF50E0" w14:paraId="0B50C214" w14:textId="77777777" w:rsidTr="00F23CC1">
        <w:trPr>
          <w:trHeight w:val="696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D456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D10B" w14:textId="77777777" w:rsidR="00BF50E0" w:rsidRDefault="00BF50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Межбюджетный трансферт на поддержку мер по обеспечению сбалансированности местных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58C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912 100</w:t>
            </w:r>
          </w:p>
        </w:tc>
      </w:tr>
      <w:tr w:rsidR="00BF50E0" w14:paraId="6553749A" w14:textId="77777777" w:rsidTr="00F23CC1">
        <w:trPr>
          <w:trHeight w:val="665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245A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A9552F" w14:textId="5C4A0BB8" w:rsidR="00BF50E0" w:rsidRDefault="00BF50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(Региональный проект "Чистая вода")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A04D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66 100</w:t>
            </w:r>
          </w:p>
        </w:tc>
      </w:tr>
      <w:tr w:rsidR="00BF50E0" w14:paraId="088501DB" w14:textId="77777777" w:rsidTr="00F23CC1">
        <w:trPr>
          <w:trHeight w:val="826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D257D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1BAF" w14:textId="77777777" w:rsidR="00BF50E0" w:rsidRDefault="00BF50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Межбюджетный трансферт на капитальный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B1F0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1 927 415,88</w:t>
            </w:r>
          </w:p>
        </w:tc>
      </w:tr>
      <w:tr w:rsidR="00BF50E0" w14:paraId="543D308A" w14:textId="77777777" w:rsidTr="00F23CC1">
        <w:trPr>
          <w:trHeight w:val="535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4D7" w14:textId="77777777" w:rsidR="00BF50E0" w:rsidRDefault="00BF50E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C47B" w14:textId="77777777" w:rsidR="00BF50E0" w:rsidRDefault="00BF50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ВСЕГО ДОХОДОВ с учетом финансовой помощи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7D92" w14:textId="77777777" w:rsidR="00BF50E0" w:rsidRDefault="00BF50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7 458 715,88</w:t>
            </w:r>
          </w:p>
        </w:tc>
      </w:tr>
    </w:tbl>
    <w:p w14:paraId="14A5B5E9" w14:textId="77777777" w:rsidR="00BF50E0" w:rsidRDefault="00BF50E0" w:rsidP="00BF50E0">
      <w:pPr>
        <w:ind w:firstLine="709"/>
        <w:jc w:val="both"/>
      </w:pPr>
    </w:p>
    <w:sectPr w:rsidR="00BF50E0" w:rsidSect="00BF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E9"/>
    <w:rsid w:val="00274AEB"/>
    <w:rsid w:val="003C4C1C"/>
    <w:rsid w:val="004F71E9"/>
    <w:rsid w:val="006C0B77"/>
    <w:rsid w:val="008242FF"/>
    <w:rsid w:val="00870751"/>
    <w:rsid w:val="00922C48"/>
    <w:rsid w:val="00B915B7"/>
    <w:rsid w:val="00BF50E0"/>
    <w:rsid w:val="00E93D33"/>
    <w:rsid w:val="00EA59DF"/>
    <w:rsid w:val="00EE4070"/>
    <w:rsid w:val="00F12C76"/>
    <w:rsid w:val="00F2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0578"/>
  <w15:chartTrackingRefBased/>
  <w15:docId w15:val="{24147D65-BA38-4EDE-BD5E-0F2F2F5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0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BF50E0"/>
    <w:rPr>
      <w:sz w:val="24"/>
      <w:szCs w:val="24"/>
      <w:lang w:val="en-US"/>
    </w:rPr>
  </w:style>
  <w:style w:type="paragraph" w:styleId="a4">
    <w:name w:val="footer"/>
    <w:basedOn w:val="a"/>
    <w:link w:val="a3"/>
    <w:rsid w:val="00BF50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1">
    <w:name w:val="Нижний колонтитул Знак1"/>
    <w:basedOn w:val="a0"/>
    <w:uiPriority w:val="99"/>
    <w:semiHidden/>
    <w:rsid w:val="00BF50E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2024-06-03T08:57:00Z</dcterms:created>
  <dcterms:modified xsi:type="dcterms:W3CDTF">2024-06-04T05:16:00Z</dcterms:modified>
</cp:coreProperties>
</file>