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31" w:rsidRPr="00905FA3" w:rsidRDefault="00820D31" w:rsidP="00820D31">
      <w:pPr>
        <w:pStyle w:val="6"/>
        <w:shd w:val="clear" w:color="auto" w:fill="auto"/>
        <w:spacing w:after="316"/>
        <w:ind w:left="20" w:right="20" w:firstLine="1840"/>
        <w:rPr>
          <w:b/>
        </w:rPr>
      </w:pPr>
      <w:r w:rsidRPr="00905FA3">
        <w:rPr>
          <w:b/>
        </w:rPr>
        <w:t xml:space="preserve">Порядок и условия получения информации </w:t>
      </w:r>
      <w:r w:rsidRPr="00905FA3">
        <w:rPr>
          <w:rStyle w:val="1"/>
          <w:b/>
        </w:rPr>
        <w:t xml:space="preserve">о </w:t>
      </w:r>
      <w:r w:rsidRPr="00905FA3">
        <w:rPr>
          <w:rStyle w:val="1"/>
          <w:b/>
          <w:u w:val="none"/>
        </w:rPr>
        <w:t>градостроительных условиях и ограничениях развития территории</w:t>
      </w:r>
    </w:p>
    <w:p w:rsidR="00820D31" w:rsidRDefault="00820D31" w:rsidP="00820D31">
      <w:pPr>
        <w:pStyle w:val="6"/>
        <w:shd w:val="clear" w:color="auto" w:fill="auto"/>
        <w:spacing w:after="0" w:line="322" w:lineRule="exact"/>
        <w:ind w:left="20" w:right="20" w:firstLine="700"/>
        <w:jc w:val="both"/>
      </w:pPr>
      <w:r>
        <w:t>Информация о градостроительных условиях и ограничениях развития территории содержится:</w:t>
      </w:r>
    </w:p>
    <w:p w:rsidR="00820D31" w:rsidRDefault="00820D31" w:rsidP="00820D31">
      <w:pPr>
        <w:pStyle w:val="6"/>
        <w:numPr>
          <w:ilvl w:val="0"/>
          <w:numId w:val="1"/>
        </w:numPr>
        <w:shd w:val="clear" w:color="auto" w:fill="auto"/>
        <w:tabs>
          <w:tab w:val="left" w:pos="1042"/>
        </w:tabs>
        <w:spacing w:after="0" w:line="322" w:lineRule="exact"/>
        <w:ind w:left="20" w:firstLine="700"/>
        <w:jc w:val="both"/>
      </w:pPr>
      <w:r>
        <w:t>в документах территориального планирования:</w:t>
      </w:r>
    </w:p>
    <w:p w:rsidR="00820D31" w:rsidRDefault="00070645" w:rsidP="00820D31">
      <w:pPr>
        <w:pStyle w:val="6"/>
        <w:shd w:val="clear" w:color="auto" w:fill="auto"/>
        <w:spacing w:after="0" w:line="322" w:lineRule="exact"/>
        <w:ind w:left="20" w:firstLine="700"/>
        <w:jc w:val="both"/>
      </w:pPr>
      <w:r>
        <w:t>- с</w:t>
      </w:r>
      <w:r w:rsidR="00820D31">
        <w:t>хеме территориального планирования Томской области;</w:t>
      </w:r>
    </w:p>
    <w:p w:rsidR="00820D31" w:rsidRDefault="00070645" w:rsidP="00820D31">
      <w:pPr>
        <w:pStyle w:val="6"/>
        <w:shd w:val="clear" w:color="auto" w:fill="auto"/>
        <w:spacing w:after="0" w:line="322" w:lineRule="exact"/>
        <w:ind w:left="20" w:firstLine="700"/>
        <w:jc w:val="both"/>
      </w:pPr>
      <w:r>
        <w:t xml:space="preserve">- </w:t>
      </w:r>
      <w:r w:rsidR="00820D31">
        <w:t>схеме территориального планирования Первомайского муниципального района;</w:t>
      </w:r>
    </w:p>
    <w:p w:rsidR="00820D31" w:rsidRDefault="00070645" w:rsidP="00820D31">
      <w:pPr>
        <w:pStyle w:val="6"/>
        <w:shd w:val="clear" w:color="auto" w:fill="auto"/>
        <w:spacing w:after="0" w:line="322" w:lineRule="exact"/>
        <w:ind w:left="20" w:firstLine="700"/>
        <w:jc w:val="both"/>
      </w:pPr>
      <w:r>
        <w:t xml:space="preserve">- Генеральном </w:t>
      </w:r>
      <w:proofErr w:type="gramStart"/>
      <w:r>
        <w:t>плане</w:t>
      </w:r>
      <w:proofErr w:type="gramEnd"/>
      <w:r>
        <w:t xml:space="preserve"> Улу-Ю</w:t>
      </w:r>
      <w:r w:rsidR="00820D31">
        <w:t>льского сельского поселения;</w:t>
      </w:r>
    </w:p>
    <w:p w:rsidR="00820D31" w:rsidRDefault="00820D31" w:rsidP="00820D31">
      <w:pPr>
        <w:pStyle w:val="6"/>
        <w:numPr>
          <w:ilvl w:val="0"/>
          <w:numId w:val="1"/>
        </w:numPr>
        <w:shd w:val="clear" w:color="auto" w:fill="auto"/>
        <w:tabs>
          <w:tab w:val="left" w:pos="1143"/>
        </w:tabs>
        <w:spacing w:after="293" w:line="322" w:lineRule="exact"/>
        <w:ind w:left="20" w:right="20" w:firstLine="700"/>
        <w:jc w:val="both"/>
      </w:pPr>
      <w:r>
        <w:t>в правилах землепольз</w:t>
      </w:r>
      <w:r w:rsidR="00905FA3">
        <w:t>ования и застройки (ПЗЗ) Улу-Ю</w:t>
      </w:r>
      <w:r>
        <w:t>льского сельского поселения.</w:t>
      </w:r>
    </w:p>
    <w:p w:rsidR="00820D31" w:rsidRDefault="00820D31" w:rsidP="00820D31">
      <w:pPr>
        <w:pStyle w:val="6"/>
        <w:shd w:val="clear" w:color="auto" w:fill="auto"/>
        <w:spacing w:after="0" w:line="331" w:lineRule="exact"/>
        <w:ind w:left="20" w:right="20" w:firstLine="700"/>
        <w:jc w:val="both"/>
      </w:pPr>
      <w:proofErr w:type="gramStart"/>
      <w:r>
        <w:t>На официальном интернет-портале Администрации Томской области в свободном доступе размещены:</w:t>
      </w:r>
      <w:proofErr w:type="gramEnd"/>
    </w:p>
    <w:p w:rsidR="00820D31" w:rsidRPr="008E4247" w:rsidRDefault="008E4247" w:rsidP="00820D31">
      <w:pPr>
        <w:pStyle w:val="6"/>
        <w:shd w:val="clear" w:color="auto" w:fill="auto"/>
        <w:spacing w:after="0" w:line="280" w:lineRule="exact"/>
        <w:ind w:left="20" w:firstLine="700"/>
        <w:jc w:val="both"/>
      </w:pPr>
      <w:hyperlink r:id="rId6" w:history="1">
        <w:r w:rsidR="00820D31" w:rsidRPr="008E4247">
          <w:rPr>
            <w:rStyle w:val="a3"/>
            <w:color w:val="auto"/>
          </w:rPr>
          <w:t>Схема территориального планирования Томской области,</w:t>
        </w:r>
      </w:hyperlink>
    </w:p>
    <w:p w:rsidR="00820D31" w:rsidRDefault="00820D31" w:rsidP="00820D31">
      <w:pPr>
        <w:pStyle w:val="6"/>
        <w:shd w:val="clear" w:color="auto" w:fill="auto"/>
        <w:spacing w:after="0" w:line="322" w:lineRule="exact"/>
        <w:ind w:left="20" w:right="20" w:firstLine="700"/>
        <w:jc w:val="both"/>
      </w:pPr>
      <w:r>
        <w:rPr>
          <w:rStyle w:val="2"/>
        </w:rPr>
        <w:t xml:space="preserve">Реестр документов территориального планирования </w:t>
      </w:r>
      <w:hyperlink r:id="rId7" w:history="1">
        <w:r w:rsidRPr="008E4247">
          <w:rPr>
            <w:rStyle w:val="a3"/>
            <w:color w:val="auto"/>
          </w:rPr>
          <w:t>муниципальных образований Томской области,</w:t>
        </w:r>
      </w:hyperlink>
    </w:p>
    <w:p w:rsidR="00820D31" w:rsidRDefault="00820D31" w:rsidP="00820D31">
      <w:pPr>
        <w:pStyle w:val="6"/>
        <w:shd w:val="clear" w:color="auto" w:fill="auto"/>
        <w:spacing w:after="304" w:line="326" w:lineRule="exact"/>
        <w:ind w:left="20" w:right="20" w:firstLine="700"/>
        <w:jc w:val="both"/>
      </w:pPr>
      <w:r>
        <w:rPr>
          <w:rStyle w:val="2"/>
        </w:rPr>
        <w:t xml:space="preserve">Реестр правил землепользования и застройки муниципальных </w:t>
      </w:r>
      <w:hyperlink r:id="rId8" w:history="1">
        <w:r w:rsidRPr="008E4247">
          <w:rPr>
            <w:rStyle w:val="a3"/>
            <w:color w:val="auto"/>
          </w:rPr>
          <w:t>образований Томской области.</w:t>
        </w:r>
      </w:hyperlink>
    </w:p>
    <w:p w:rsidR="00820D31" w:rsidRDefault="00070645" w:rsidP="00820D31">
      <w:pPr>
        <w:pStyle w:val="6"/>
        <w:shd w:val="clear" w:color="auto" w:fill="auto"/>
        <w:spacing w:line="322" w:lineRule="exact"/>
        <w:ind w:left="20" w:right="20" w:firstLine="700"/>
        <w:jc w:val="both"/>
      </w:pPr>
      <w:r>
        <w:t>Генеральный план Улу-Ю</w:t>
      </w:r>
      <w:r w:rsidR="00820D31">
        <w:t>льского сельского поселения, правила земл</w:t>
      </w:r>
      <w:r>
        <w:t>епользования и застройки Улу-Ю</w:t>
      </w:r>
      <w:r w:rsidR="00820D31">
        <w:t>льского сельского поселения размещены в свободном дост</w:t>
      </w:r>
      <w:r>
        <w:t>упе на официальном сайте Улу-Ю</w:t>
      </w:r>
      <w:r w:rsidR="00820D31">
        <w:t xml:space="preserve">льского сельского поселения </w:t>
      </w:r>
      <w:hyperlink r:id="rId9" w:history="1">
        <w:r w:rsidRPr="00140165">
          <w:rPr>
            <w:rStyle w:val="a3"/>
            <w:rFonts w:eastAsia="Calibri"/>
            <w:lang w:val="en-US"/>
          </w:rPr>
          <w:t>www</w:t>
        </w:r>
        <w:r w:rsidRPr="00140165">
          <w:rPr>
            <w:rStyle w:val="a3"/>
            <w:rFonts w:eastAsia="Calibri"/>
          </w:rPr>
          <w:t>.</w:t>
        </w:r>
        <w:proofErr w:type="spellStart"/>
        <w:r w:rsidRPr="00140165">
          <w:rPr>
            <w:rStyle w:val="a3"/>
            <w:rFonts w:eastAsia="Calibri"/>
            <w:lang w:val="en-US"/>
          </w:rPr>
          <w:t>ulusp</w:t>
        </w:r>
        <w:proofErr w:type="spellEnd"/>
        <w:r w:rsidRPr="00140165">
          <w:rPr>
            <w:rStyle w:val="a3"/>
            <w:rFonts w:eastAsia="Calibri"/>
          </w:rPr>
          <w:t>.</w:t>
        </w:r>
        <w:proofErr w:type="spellStart"/>
        <w:r w:rsidRPr="00140165">
          <w:rPr>
            <w:rStyle w:val="a3"/>
            <w:rFonts w:eastAsia="Calibri"/>
          </w:rPr>
          <w:t>ru</w:t>
        </w:r>
        <w:proofErr w:type="spellEnd"/>
      </w:hyperlink>
      <w:r w:rsidR="00820D31">
        <w:t xml:space="preserve"> </w:t>
      </w:r>
      <w:r w:rsidR="00820D31" w:rsidRPr="004C7663">
        <w:t xml:space="preserve"> </w:t>
      </w:r>
      <w:r>
        <w:t>в разделе Градостроительство</w:t>
      </w:r>
    </w:p>
    <w:p w:rsidR="00820D31" w:rsidRDefault="00820D31" w:rsidP="00820D31">
      <w:pPr>
        <w:pStyle w:val="6"/>
        <w:shd w:val="clear" w:color="auto" w:fill="auto"/>
        <w:spacing w:after="0" w:line="322" w:lineRule="exact"/>
        <w:ind w:left="20" w:right="20" w:firstLine="700"/>
        <w:jc w:val="both"/>
      </w:pPr>
      <w:r>
        <w:t xml:space="preserve">Все документы территориального планирования, правила землепользования и застройки размещены также </w:t>
      </w:r>
      <w:proofErr w:type="gramStart"/>
      <w:r>
        <w:t>в</w:t>
      </w:r>
      <w:proofErr w:type="gramEnd"/>
      <w:r>
        <w:t xml:space="preserve"> федеральной </w:t>
      </w:r>
    </w:p>
    <w:p w:rsidR="00820D31" w:rsidRPr="00027A9C" w:rsidRDefault="00820D31" w:rsidP="00820D31">
      <w:pPr>
        <w:pStyle w:val="6"/>
        <w:shd w:val="clear" w:color="auto" w:fill="auto"/>
        <w:spacing w:after="0" w:line="322" w:lineRule="exact"/>
        <w:ind w:left="20" w:right="20"/>
        <w:jc w:val="both"/>
      </w:pPr>
      <w:r>
        <w:t xml:space="preserve">государственной информационной системе территориального планирования </w:t>
      </w:r>
      <w:hyperlink r:id="rId10" w:history="1">
        <w:r w:rsidRPr="00863F88">
          <w:rPr>
            <w:rStyle w:val="a3"/>
            <w:lang w:val="en-US"/>
          </w:rPr>
          <w:t>http</w:t>
        </w:r>
        <w:r w:rsidRPr="00863F88">
          <w:rPr>
            <w:rStyle w:val="a3"/>
          </w:rPr>
          <w:t>://</w:t>
        </w:r>
        <w:proofErr w:type="spellStart"/>
        <w:r w:rsidRPr="00863F88">
          <w:rPr>
            <w:rStyle w:val="a3"/>
            <w:lang w:val="en-US"/>
          </w:rPr>
          <w:t>fgis</w:t>
        </w:r>
        <w:proofErr w:type="spellEnd"/>
        <w:r w:rsidRPr="00863F88">
          <w:rPr>
            <w:rStyle w:val="a3"/>
          </w:rPr>
          <w:t>.</w:t>
        </w:r>
        <w:r w:rsidRPr="00863F88">
          <w:rPr>
            <w:rStyle w:val="a3"/>
            <w:lang w:val="en-US"/>
          </w:rPr>
          <w:t>economy</w:t>
        </w:r>
        <w:r w:rsidRPr="00863F88">
          <w:rPr>
            <w:rStyle w:val="a3"/>
          </w:rPr>
          <w:t>.</w:t>
        </w:r>
        <w:proofErr w:type="spellStart"/>
        <w:r w:rsidRPr="00863F88">
          <w:rPr>
            <w:rStyle w:val="a3"/>
            <w:lang w:val="en-US"/>
          </w:rPr>
          <w:t>gov</w:t>
        </w:r>
        <w:proofErr w:type="spellEnd"/>
        <w:r w:rsidRPr="00863F88">
          <w:rPr>
            <w:rStyle w:val="a3"/>
          </w:rPr>
          <w:t>.</w:t>
        </w:r>
        <w:proofErr w:type="spellStart"/>
        <w:r w:rsidRPr="00863F88">
          <w:rPr>
            <w:rStyle w:val="a3"/>
            <w:lang w:val="en-US"/>
          </w:rPr>
          <w:t>ru</w:t>
        </w:r>
        <w:proofErr w:type="spellEnd"/>
        <w:r w:rsidRPr="00863F88">
          <w:rPr>
            <w:rStyle w:val="a3"/>
          </w:rPr>
          <w:t>/</w:t>
        </w:r>
        <w:proofErr w:type="spellStart"/>
        <w:r w:rsidRPr="00863F88">
          <w:rPr>
            <w:rStyle w:val="a3"/>
            <w:lang w:val="en-US"/>
          </w:rPr>
          <w:t>fgis</w:t>
        </w:r>
        <w:proofErr w:type="spellEnd"/>
        <w:r w:rsidRPr="00E722FD">
          <w:rPr>
            <w:rStyle w:val="a3"/>
          </w:rPr>
          <w:t>/</w:t>
        </w:r>
      </w:hyperlink>
      <w:r>
        <w:t>.</w:t>
      </w:r>
    </w:p>
    <w:p w:rsidR="00A851B4" w:rsidRDefault="00A851B4">
      <w:bookmarkStart w:id="0" w:name="_GoBack"/>
      <w:bookmarkEnd w:id="0"/>
    </w:p>
    <w:sectPr w:rsidR="00A851B4" w:rsidSect="00820D31">
      <w:pgSz w:w="11905" w:h="16837"/>
      <w:pgMar w:top="1195" w:right="843" w:bottom="3261" w:left="170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B79DA"/>
    <w:multiLevelType w:val="multilevel"/>
    <w:tmpl w:val="CBE238BC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D1"/>
    <w:rsid w:val="00070645"/>
    <w:rsid w:val="001052E2"/>
    <w:rsid w:val="00425CD1"/>
    <w:rsid w:val="00820D31"/>
    <w:rsid w:val="008E4247"/>
    <w:rsid w:val="00905FA3"/>
    <w:rsid w:val="00A851B4"/>
    <w:rsid w:val="00FA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0D3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0D31"/>
    <w:rPr>
      <w:color w:val="0066CC"/>
      <w:u w:val="single"/>
    </w:rPr>
  </w:style>
  <w:style w:type="character" w:customStyle="1" w:styleId="a4">
    <w:name w:val="Основной текст_"/>
    <w:basedOn w:val="a0"/>
    <w:link w:val="6"/>
    <w:rsid w:val="00820D31"/>
    <w:rPr>
      <w:sz w:val="28"/>
      <w:szCs w:val="28"/>
      <w:shd w:val="clear" w:color="auto" w:fill="FFFFFF"/>
    </w:rPr>
  </w:style>
  <w:style w:type="character" w:customStyle="1" w:styleId="1">
    <w:name w:val="Основной текст1"/>
    <w:basedOn w:val="a4"/>
    <w:rsid w:val="00820D31"/>
    <w:rPr>
      <w:sz w:val="28"/>
      <w:szCs w:val="28"/>
      <w:u w:val="single"/>
      <w:shd w:val="clear" w:color="auto" w:fill="FFFFFF"/>
    </w:rPr>
  </w:style>
  <w:style w:type="character" w:customStyle="1" w:styleId="2">
    <w:name w:val="Основной текст2"/>
    <w:basedOn w:val="a4"/>
    <w:rsid w:val="00820D31"/>
    <w:rPr>
      <w:sz w:val="28"/>
      <w:szCs w:val="28"/>
      <w:u w:val="single"/>
      <w:shd w:val="clear" w:color="auto" w:fill="FFFFFF"/>
    </w:rPr>
  </w:style>
  <w:style w:type="paragraph" w:customStyle="1" w:styleId="6">
    <w:name w:val="Основной текст6"/>
    <w:basedOn w:val="a"/>
    <w:link w:val="a4"/>
    <w:rsid w:val="00820D31"/>
    <w:pPr>
      <w:shd w:val="clear" w:color="auto" w:fill="FFFFFF"/>
      <w:spacing w:after="300" w:line="341" w:lineRule="exact"/>
    </w:pPr>
    <w:rPr>
      <w:rFonts w:asciiTheme="minorHAnsi" w:eastAsiaTheme="minorHAnsi" w:hAnsiTheme="minorHAnsi" w:cstheme="minorBidi"/>
      <w:color w:val="auto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0D3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0D31"/>
    <w:rPr>
      <w:color w:val="0066CC"/>
      <w:u w:val="single"/>
    </w:rPr>
  </w:style>
  <w:style w:type="character" w:customStyle="1" w:styleId="a4">
    <w:name w:val="Основной текст_"/>
    <w:basedOn w:val="a0"/>
    <w:link w:val="6"/>
    <w:rsid w:val="00820D31"/>
    <w:rPr>
      <w:sz w:val="28"/>
      <w:szCs w:val="28"/>
      <w:shd w:val="clear" w:color="auto" w:fill="FFFFFF"/>
    </w:rPr>
  </w:style>
  <w:style w:type="character" w:customStyle="1" w:styleId="1">
    <w:name w:val="Основной текст1"/>
    <w:basedOn w:val="a4"/>
    <w:rsid w:val="00820D31"/>
    <w:rPr>
      <w:sz w:val="28"/>
      <w:szCs w:val="28"/>
      <w:u w:val="single"/>
      <w:shd w:val="clear" w:color="auto" w:fill="FFFFFF"/>
    </w:rPr>
  </w:style>
  <w:style w:type="character" w:customStyle="1" w:styleId="2">
    <w:name w:val="Основной текст2"/>
    <w:basedOn w:val="a4"/>
    <w:rsid w:val="00820D31"/>
    <w:rPr>
      <w:sz w:val="28"/>
      <w:szCs w:val="28"/>
      <w:u w:val="single"/>
      <w:shd w:val="clear" w:color="auto" w:fill="FFFFFF"/>
    </w:rPr>
  </w:style>
  <w:style w:type="paragraph" w:customStyle="1" w:styleId="6">
    <w:name w:val="Основной текст6"/>
    <w:basedOn w:val="a"/>
    <w:link w:val="a4"/>
    <w:rsid w:val="00820D31"/>
    <w:pPr>
      <w:shd w:val="clear" w:color="auto" w:fill="FFFFFF"/>
      <w:spacing w:after="300" w:line="341" w:lineRule="exact"/>
    </w:pPr>
    <w:rPr>
      <w:rFonts w:asciiTheme="minorHAnsi" w:eastAsiaTheme="minorHAnsi" w:hAnsiTheme="minorHAnsi" w:cstheme="minorBidi"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stroy.tomsk.gov.ru/uploads/ckfinder/282/userfiles/files/%D0%A0%D0%B5%D0%B5%D1%81%D1%82%D1%80_%D0%9F%D0%97%D0%97_%D0%9C%D0%9E_%D0%A2%D0%BE%D0%BC%D1%81%D0%BA%D0%BE%D0%B9_%D0%BE%D0%B1%D0%BB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epstroy.tomsk.gov.ru/uploads/ckfinder/282/userfiles/files/%D0%A0%D0%B5%D0%B5%D1%81%D1%82%D1%80_%D0%94%D0%BE%D0%BA%D1%83%D0%BC_%D1%82%D0%B5%D1%80%D1%80_%D0%BF%D0%BB%D0%B0%D0%BD_%D0%9C%D0%9E_%D0%A2%D0%9E_01_07_2017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pstroy.tomsk.ru/architecture-and-urban-development/scheme-of-territorial-planning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gis.economy.gov.ru/fg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lu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2018-06-29T02:43:00Z</cp:lastPrinted>
  <dcterms:created xsi:type="dcterms:W3CDTF">2018-06-28T07:59:00Z</dcterms:created>
  <dcterms:modified xsi:type="dcterms:W3CDTF">2018-06-29T02:43:00Z</dcterms:modified>
</cp:coreProperties>
</file>